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02D5D" w14:textId="77777777" w:rsidR="00A2370B" w:rsidRPr="009A7314" w:rsidRDefault="00A2370B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2728FFA2" w14:textId="77777777" w:rsidR="00A2370B" w:rsidRPr="009A7314" w:rsidRDefault="009A7314" w:rsidP="004E2313">
      <w:pPr>
        <w:rPr>
          <w:rFonts w:asciiTheme="minorHAnsi" w:hAnsiTheme="minorHAnsi" w:cstheme="minorHAnsi"/>
          <w:sz w:val="22"/>
          <w:szCs w:val="22"/>
          <w:lang w:val="hr-HR"/>
        </w:rPr>
      </w:pPr>
      <w:r w:rsidRPr="009A7314"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inline distT="0" distB="0" distL="0" distR="0" wp14:anchorId="68545917" wp14:editId="1DCA0259">
            <wp:extent cx="5730455" cy="8106410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55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C231" w14:textId="77777777" w:rsidR="00A2370B" w:rsidRPr="009A7314" w:rsidRDefault="00A2370B" w:rsidP="004E2313">
      <w:pPr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</w:p>
    <w:p w14:paraId="3E9DB18F" w14:textId="77777777" w:rsidR="00A2370B" w:rsidRPr="009A7314" w:rsidRDefault="00A2370B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42B19A2F" w14:textId="77777777" w:rsidR="00AD73A8" w:rsidRPr="009A7314" w:rsidRDefault="00AD73A8" w:rsidP="00FF379F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  <w:r w:rsidRPr="009A7314">
        <w:rPr>
          <w:rFonts w:asciiTheme="minorHAnsi" w:hAnsiTheme="minorHAnsi" w:cstheme="minorHAnsi"/>
          <w:b/>
          <w:bCs/>
          <w:sz w:val="22"/>
          <w:szCs w:val="22"/>
          <w:lang w:val="hr-HR"/>
        </w:rPr>
        <w:t>Nacionalni muzej, Brazil. Notre Dame, Pariz</w:t>
      </w:r>
      <w:r w:rsidR="00B266EF" w:rsidRPr="009A7314">
        <w:rPr>
          <w:rFonts w:asciiTheme="minorHAnsi" w:hAnsiTheme="minorHAnsi" w:cstheme="minorHAnsi"/>
          <w:b/>
          <w:bCs/>
          <w:sz w:val="22"/>
          <w:szCs w:val="22"/>
          <w:lang w:val="hr-HR"/>
        </w:rPr>
        <w:t>.</w:t>
      </w:r>
      <w:r w:rsidRPr="009A7314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 Dvorac </w:t>
      </w:r>
      <w:proofErr w:type="spellStart"/>
      <w:r w:rsidRPr="009A7314">
        <w:rPr>
          <w:rFonts w:asciiTheme="minorHAnsi" w:hAnsiTheme="minorHAnsi" w:cstheme="minorHAnsi"/>
          <w:b/>
          <w:bCs/>
          <w:sz w:val="22"/>
          <w:szCs w:val="22"/>
          <w:lang w:val="hr-HR"/>
        </w:rPr>
        <w:t>Shuri</w:t>
      </w:r>
      <w:proofErr w:type="spellEnd"/>
      <w:r w:rsidR="00B266EF" w:rsidRPr="009A7314">
        <w:rPr>
          <w:rFonts w:asciiTheme="minorHAnsi" w:hAnsiTheme="minorHAnsi" w:cstheme="minorHAnsi"/>
          <w:b/>
          <w:bCs/>
          <w:sz w:val="22"/>
          <w:szCs w:val="22"/>
          <w:lang w:val="hr-HR"/>
        </w:rPr>
        <w:t>, Japa</w:t>
      </w:r>
      <w:r w:rsidRPr="009A7314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n. Table </w:t>
      </w:r>
      <w:proofErr w:type="spellStart"/>
      <w:r w:rsidRPr="009A7314">
        <w:rPr>
          <w:rFonts w:asciiTheme="minorHAnsi" w:hAnsiTheme="minorHAnsi" w:cstheme="minorHAnsi"/>
          <w:b/>
          <w:bCs/>
          <w:sz w:val="22"/>
          <w:szCs w:val="22"/>
          <w:lang w:val="hr-HR"/>
        </w:rPr>
        <w:t>Mountain</w:t>
      </w:r>
      <w:proofErr w:type="spellEnd"/>
      <w:r w:rsidRPr="009A7314">
        <w:rPr>
          <w:rFonts w:asciiTheme="minorHAnsi" w:hAnsiTheme="minorHAnsi" w:cstheme="minorHAnsi"/>
          <w:b/>
          <w:bCs/>
          <w:sz w:val="22"/>
          <w:szCs w:val="22"/>
          <w:lang w:val="hr-HR"/>
        </w:rPr>
        <w:t>, Južnoaf</w:t>
      </w:r>
      <w:r w:rsidR="00E574A7">
        <w:rPr>
          <w:rFonts w:asciiTheme="minorHAnsi" w:hAnsiTheme="minorHAnsi" w:cstheme="minorHAnsi"/>
          <w:b/>
          <w:bCs/>
          <w:sz w:val="22"/>
          <w:szCs w:val="22"/>
          <w:lang w:val="hr-HR"/>
        </w:rPr>
        <w:t>r</w:t>
      </w:r>
      <w:r w:rsidRPr="009A7314">
        <w:rPr>
          <w:rFonts w:asciiTheme="minorHAnsi" w:hAnsiTheme="minorHAnsi" w:cstheme="minorHAnsi"/>
          <w:b/>
          <w:bCs/>
          <w:sz w:val="22"/>
          <w:szCs w:val="22"/>
          <w:lang w:val="hr-HR"/>
        </w:rPr>
        <w:t>ička Republika</w:t>
      </w:r>
      <w:r w:rsidR="009A7314" w:rsidRPr="009A7314">
        <w:rPr>
          <w:rFonts w:asciiTheme="minorHAnsi" w:hAnsiTheme="minorHAnsi" w:cstheme="minorHAnsi"/>
          <w:b/>
          <w:bCs/>
          <w:sz w:val="22"/>
          <w:szCs w:val="22"/>
          <w:lang w:val="hr-HR"/>
        </w:rPr>
        <w:t>….</w:t>
      </w:r>
    </w:p>
    <w:p w14:paraId="3274D1BF" w14:textId="77777777" w:rsidR="00A2370B" w:rsidRPr="009A7314" w:rsidRDefault="00AD73A8" w:rsidP="00FF379F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9A7314">
        <w:rPr>
          <w:rFonts w:asciiTheme="minorHAnsi" w:hAnsiTheme="minorHAnsi" w:cstheme="minorHAnsi"/>
          <w:sz w:val="22"/>
          <w:szCs w:val="22"/>
          <w:lang w:val="hr-HR"/>
        </w:rPr>
        <w:t>Neprocjenjiva kulturna baština svake godine stradava u katastrofalnim požarima. Samo u 2020. teško je oštećeno više od 300 lokaliteta. Požare je, u većini slučajeva, moguće spriječiti. Kako bismo</w:t>
      </w:r>
      <w:r w:rsidR="00851A3C"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 razvili rješenja koja odgovaraju specifičnostima</w:t>
      </w:r>
      <w:r w:rsidR="00E574A7">
        <w:rPr>
          <w:rFonts w:asciiTheme="minorHAnsi" w:hAnsiTheme="minorHAnsi" w:cstheme="minorHAnsi"/>
          <w:sz w:val="22"/>
          <w:szCs w:val="22"/>
          <w:lang w:val="hr-HR"/>
        </w:rPr>
        <w:t xml:space="preserve"> različitih</w:t>
      </w:r>
      <w:r w:rsidR="00851A3C"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 lokacija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>, važno je bolje razum</w:t>
      </w:r>
      <w:r w:rsidR="00E574A7">
        <w:rPr>
          <w:rFonts w:asciiTheme="minorHAnsi" w:hAnsiTheme="minorHAnsi" w:cstheme="minorHAnsi"/>
          <w:sz w:val="22"/>
          <w:szCs w:val="22"/>
          <w:lang w:val="hr-HR"/>
        </w:rPr>
        <w:t>jeti prirodu rizika od požara na baštini i uključiti relevantne dionike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469F499A" w14:textId="77777777" w:rsidR="00A2370B" w:rsidRPr="009A7314" w:rsidRDefault="00A2370B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67D78224" w14:textId="7D844C41" w:rsidR="00F84FB0" w:rsidRPr="009A7314" w:rsidRDefault="00F84FB0" w:rsidP="009A7314">
      <w:pPr>
        <w:pStyle w:val="Naglaencitat"/>
        <w:rPr>
          <w:color w:val="002060"/>
          <w:lang w:val="hr-HR"/>
        </w:rPr>
      </w:pPr>
      <w:r w:rsidRPr="009A7314">
        <w:rPr>
          <w:color w:val="002060"/>
          <w:lang w:val="hr-HR"/>
        </w:rPr>
        <w:t xml:space="preserve">Na </w:t>
      </w:r>
      <w:r w:rsidR="00851A3C" w:rsidRPr="009A7314">
        <w:rPr>
          <w:color w:val="002060"/>
          <w:lang w:val="hr-HR"/>
        </w:rPr>
        <w:t>međunar</w:t>
      </w:r>
      <w:r w:rsidRPr="009A7314">
        <w:rPr>
          <w:color w:val="002060"/>
          <w:lang w:val="hr-HR"/>
        </w:rPr>
        <w:t xml:space="preserve">odnom simpoziju PREVENT </w:t>
      </w:r>
      <w:r w:rsidR="001D4DA5">
        <w:rPr>
          <w:color w:val="002060"/>
          <w:lang w:val="hr-HR"/>
        </w:rPr>
        <w:t>–</w:t>
      </w:r>
      <w:r w:rsidRPr="009A7314">
        <w:rPr>
          <w:color w:val="002060"/>
          <w:lang w:val="hr-HR"/>
        </w:rPr>
        <w:t xml:space="preserve"> </w:t>
      </w:r>
      <w:r w:rsidR="001D4DA5">
        <w:rPr>
          <w:color w:val="002060"/>
          <w:lang w:val="hr-HR"/>
        </w:rPr>
        <w:t>„</w:t>
      </w:r>
      <w:r w:rsidRPr="009A7314">
        <w:rPr>
          <w:color w:val="002060"/>
          <w:lang w:val="hr-HR"/>
        </w:rPr>
        <w:t>Smanjivanje rizika od požara na baštini</w:t>
      </w:r>
      <w:r w:rsidR="001D4DA5">
        <w:rPr>
          <w:color w:val="002060"/>
          <w:lang w:val="hr-HR"/>
        </w:rPr>
        <w:t>“</w:t>
      </w:r>
      <w:r w:rsidR="001D4DA5" w:rsidRPr="009A7314">
        <w:rPr>
          <w:color w:val="002060"/>
          <w:lang w:val="hr-HR"/>
        </w:rPr>
        <w:t xml:space="preserve"> </w:t>
      </w:r>
      <w:r w:rsidRPr="009A7314">
        <w:rPr>
          <w:color w:val="002060"/>
          <w:lang w:val="hr-HR"/>
        </w:rPr>
        <w:t>bit</w:t>
      </w:r>
      <w:r w:rsidR="00E574A7">
        <w:rPr>
          <w:color w:val="002060"/>
          <w:lang w:val="hr-HR"/>
        </w:rPr>
        <w:t xml:space="preserve"> će predstavljeni rezultati inter</w:t>
      </w:r>
      <w:r w:rsidRPr="009A7314">
        <w:rPr>
          <w:color w:val="002060"/>
          <w:lang w:val="hr-HR"/>
        </w:rPr>
        <w:t xml:space="preserve">disciplinarnih procjena ugroženosti i strategija smanjivanja rizika od požara, primijenjenih na 8 lokaliteta u </w:t>
      </w:r>
      <w:r w:rsidRPr="009A7314">
        <w:rPr>
          <w:b/>
          <w:bCs/>
          <w:color w:val="002060"/>
          <w:lang w:val="hr-HR"/>
        </w:rPr>
        <w:t>Brazilu, Kanadi, Čileu, Hrvatskoj, Irskoj, Nigeriji i Palestini</w:t>
      </w:r>
      <w:r w:rsidR="009A7314" w:rsidRPr="009A7314">
        <w:rPr>
          <w:rStyle w:val="Referencafusnote"/>
          <w:b/>
          <w:bCs/>
          <w:color w:val="002060"/>
          <w:lang w:val="hr-HR"/>
        </w:rPr>
        <w:footnoteReference w:id="1"/>
      </w:r>
    </w:p>
    <w:p w14:paraId="51A8A02E" w14:textId="77777777" w:rsidR="00851A3C" w:rsidRPr="009A7314" w:rsidRDefault="00851A3C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4D15DD47" w14:textId="77777777" w:rsidR="00A2370B" w:rsidRPr="009A7314" w:rsidRDefault="00F10F63" w:rsidP="004E2313">
      <w:pPr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  <w:r w:rsidRPr="009A7314">
        <w:rPr>
          <w:rFonts w:asciiTheme="minorHAnsi" w:hAnsiTheme="minorHAnsi" w:cstheme="minorHAnsi"/>
          <w:b/>
          <w:bCs/>
          <w:sz w:val="22"/>
          <w:szCs w:val="22"/>
          <w:lang w:val="hr-HR"/>
        </w:rPr>
        <w:t>Organizatori</w:t>
      </w:r>
      <w:r w:rsidR="00E574A7">
        <w:rPr>
          <w:rFonts w:asciiTheme="minorHAnsi" w:hAnsiTheme="minorHAnsi" w:cstheme="minorHAnsi"/>
          <w:b/>
          <w:bCs/>
          <w:sz w:val="22"/>
          <w:szCs w:val="22"/>
          <w:lang w:val="hr-HR"/>
        </w:rPr>
        <w:t xml:space="preserve"> i p</w:t>
      </w:r>
      <w:r w:rsidR="009366EA">
        <w:rPr>
          <w:rFonts w:asciiTheme="minorHAnsi" w:hAnsiTheme="minorHAnsi" w:cstheme="minorHAnsi"/>
          <w:b/>
          <w:bCs/>
          <w:sz w:val="22"/>
          <w:szCs w:val="22"/>
          <w:lang w:val="hr-HR"/>
        </w:rPr>
        <w:t>artneri</w:t>
      </w:r>
    </w:p>
    <w:p w14:paraId="5AD6BB17" w14:textId="77777777" w:rsidR="00A2370B" w:rsidRPr="009A7314" w:rsidRDefault="00B266EF" w:rsidP="009A731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A7314">
        <w:rPr>
          <w:rFonts w:asciiTheme="minorHAnsi" w:hAnsiTheme="minorHAnsi" w:cstheme="minorHAnsi"/>
          <w:sz w:val="22"/>
          <w:szCs w:val="22"/>
        </w:rPr>
        <w:t>ICCROM</w:t>
      </w:r>
    </w:p>
    <w:p w14:paraId="7AD45A70" w14:textId="77777777" w:rsidR="00A2370B" w:rsidRPr="009A7314" w:rsidRDefault="00F10F63" w:rsidP="009A731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A7314">
        <w:rPr>
          <w:rFonts w:asciiTheme="minorHAnsi" w:hAnsiTheme="minorHAnsi" w:cstheme="minorHAnsi"/>
          <w:sz w:val="22"/>
          <w:szCs w:val="22"/>
        </w:rPr>
        <w:t>Ministarstvo kulture i medija</w:t>
      </w:r>
    </w:p>
    <w:p w14:paraId="3F9E68E8" w14:textId="77777777" w:rsidR="00A2370B" w:rsidRPr="009A7314" w:rsidRDefault="00F10F63" w:rsidP="009A731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A7314">
        <w:rPr>
          <w:rFonts w:asciiTheme="minorHAnsi" w:hAnsiTheme="minorHAnsi" w:cstheme="minorHAnsi"/>
          <w:sz w:val="22"/>
          <w:szCs w:val="22"/>
        </w:rPr>
        <w:t>Grad Trogir</w:t>
      </w:r>
    </w:p>
    <w:p w14:paraId="3B2B6D9D" w14:textId="77777777" w:rsidR="00A2370B" w:rsidRPr="009A7314" w:rsidRDefault="00F10F63" w:rsidP="009A731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A7314">
        <w:rPr>
          <w:rFonts w:asciiTheme="minorHAnsi" w:hAnsiTheme="minorHAnsi" w:cstheme="minorHAnsi"/>
          <w:sz w:val="22"/>
          <w:szCs w:val="22"/>
        </w:rPr>
        <w:t>Hrvatska vatrogasna zajednica</w:t>
      </w:r>
    </w:p>
    <w:p w14:paraId="0C18F801" w14:textId="77777777" w:rsidR="00A2370B" w:rsidRPr="009A7314" w:rsidRDefault="00F10F63" w:rsidP="009A731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A7314">
        <w:rPr>
          <w:rFonts w:asciiTheme="minorHAnsi" w:hAnsiTheme="minorHAnsi" w:cstheme="minorHAnsi"/>
          <w:sz w:val="22"/>
          <w:szCs w:val="22"/>
        </w:rPr>
        <w:t>Jav</w:t>
      </w:r>
      <w:r w:rsidR="003139C7" w:rsidRPr="009A7314">
        <w:rPr>
          <w:rFonts w:asciiTheme="minorHAnsi" w:hAnsiTheme="minorHAnsi" w:cstheme="minorHAnsi"/>
          <w:sz w:val="22"/>
          <w:szCs w:val="22"/>
        </w:rPr>
        <w:t>na vatrogasna postrojba Grada Tr</w:t>
      </w:r>
      <w:r w:rsidRPr="009A7314">
        <w:rPr>
          <w:rFonts w:asciiTheme="minorHAnsi" w:hAnsiTheme="minorHAnsi" w:cstheme="minorHAnsi"/>
          <w:sz w:val="22"/>
          <w:szCs w:val="22"/>
        </w:rPr>
        <w:t>ogira</w:t>
      </w:r>
    </w:p>
    <w:p w14:paraId="34EEFB48" w14:textId="77777777" w:rsidR="00A2370B" w:rsidRPr="009A7314" w:rsidRDefault="00B266EF" w:rsidP="009A731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9A7314">
        <w:rPr>
          <w:rFonts w:asciiTheme="minorHAnsi" w:hAnsiTheme="minorHAnsi" w:cstheme="minorHAnsi"/>
          <w:sz w:val="22"/>
          <w:szCs w:val="22"/>
        </w:rPr>
        <w:t>Corpo</w:t>
      </w:r>
      <w:proofErr w:type="spellEnd"/>
      <w:r w:rsidRPr="009A731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A7314">
        <w:rPr>
          <w:rFonts w:asciiTheme="minorHAnsi" w:hAnsiTheme="minorHAnsi" w:cstheme="minorHAnsi"/>
          <w:sz w:val="22"/>
          <w:szCs w:val="22"/>
        </w:rPr>
        <w:t>Naziona</w:t>
      </w:r>
      <w:r w:rsidR="00F10F63" w:rsidRPr="009A7314">
        <w:rPr>
          <w:rFonts w:asciiTheme="minorHAnsi" w:hAnsiTheme="minorHAnsi" w:cstheme="minorHAnsi"/>
          <w:sz w:val="22"/>
          <w:szCs w:val="22"/>
        </w:rPr>
        <w:t>le</w:t>
      </w:r>
      <w:proofErr w:type="spellEnd"/>
      <w:r w:rsidR="00F10F63" w:rsidRPr="009A731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10F63" w:rsidRPr="009A7314">
        <w:rPr>
          <w:rFonts w:asciiTheme="minorHAnsi" w:hAnsiTheme="minorHAnsi" w:cstheme="minorHAnsi"/>
          <w:sz w:val="22"/>
          <w:szCs w:val="22"/>
        </w:rPr>
        <w:t>dei</w:t>
      </w:r>
      <w:proofErr w:type="spellEnd"/>
      <w:r w:rsidR="00F10F63" w:rsidRPr="009A731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10F63" w:rsidRPr="009A7314">
        <w:rPr>
          <w:rFonts w:asciiTheme="minorHAnsi" w:hAnsiTheme="minorHAnsi" w:cstheme="minorHAnsi"/>
          <w:sz w:val="22"/>
          <w:szCs w:val="22"/>
        </w:rPr>
        <w:t>Vigili</w:t>
      </w:r>
      <w:proofErr w:type="spellEnd"/>
      <w:r w:rsidR="00F10F63" w:rsidRPr="009A7314">
        <w:rPr>
          <w:rFonts w:asciiTheme="minorHAnsi" w:hAnsiTheme="minorHAnsi" w:cstheme="minorHAnsi"/>
          <w:sz w:val="22"/>
          <w:szCs w:val="22"/>
        </w:rPr>
        <w:t xml:space="preserve"> del </w:t>
      </w:r>
      <w:proofErr w:type="spellStart"/>
      <w:r w:rsidR="00F10F63" w:rsidRPr="009A7314">
        <w:rPr>
          <w:rFonts w:asciiTheme="minorHAnsi" w:hAnsiTheme="minorHAnsi" w:cstheme="minorHAnsi"/>
          <w:sz w:val="22"/>
          <w:szCs w:val="22"/>
        </w:rPr>
        <w:t>Fuoco</w:t>
      </w:r>
      <w:proofErr w:type="spellEnd"/>
      <w:r w:rsidR="00F10F63" w:rsidRPr="009A7314">
        <w:rPr>
          <w:rFonts w:asciiTheme="minorHAnsi" w:hAnsiTheme="minorHAnsi" w:cstheme="minorHAnsi"/>
          <w:sz w:val="22"/>
          <w:szCs w:val="22"/>
        </w:rPr>
        <w:t xml:space="preserve"> – CNVVF</w:t>
      </w:r>
    </w:p>
    <w:p w14:paraId="4F2AC67B" w14:textId="77777777" w:rsidR="00A2370B" w:rsidRPr="009A7314" w:rsidRDefault="00F10F63" w:rsidP="009A731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A7314">
        <w:rPr>
          <w:rFonts w:asciiTheme="minorHAnsi" w:hAnsiTheme="minorHAnsi" w:cstheme="minorHAnsi"/>
          <w:sz w:val="22"/>
          <w:szCs w:val="22"/>
        </w:rPr>
        <w:t>Nacionalni odbor za kulturnu baštinu Kraljevine Švedske</w:t>
      </w:r>
    </w:p>
    <w:p w14:paraId="370D47E8" w14:textId="77777777" w:rsidR="00A2370B" w:rsidRPr="009A7314" w:rsidRDefault="003139C7" w:rsidP="009A7314">
      <w:pPr>
        <w:pStyle w:val="Odlomakpopis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A7314">
        <w:rPr>
          <w:rFonts w:asciiTheme="minorHAnsi" w:hAnsiTheme="minorHAnsi" w:cstheme="minorHAnsi"/>
          <w:sz w:val="22"/>
          <w:szCs w:val="22"/>
        </w:rPr>
        <w:t>Nacionalni odbor za spašavanje, Republika Estonija</w:t>
      </w:r>
    </w:p>
    <w:p w14:paraId="138C665A" w14:textId="77777777" w:rsidR="00A2370B" w:rsidRPr="009A7314" w:rsidRDefault="00A2370B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0C3F40B9" w14:textId="109A5284" w:rsidR="00A2370B" w:rsidRDefault="003139C7" w:rsidP="00FF379F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9A7314">
        <w:rPr>
          <w:rFonts w:asciiTheme="minorHAnsi" w:hAnsiTheme="minorHAnsi" w:cstheme="minorHAnsi"/>
          <w:sz w:val="22"/>
          <w:szCs w:val="22"/>
          <w:lang w:val="hr-HR"/>
        </w:rPr>
        <w:t>Simpozij su</w:t>
      </w:r>
      <w:r w:rsidR="00DA5DBA">
        <w:rPr>
          <w:rFonts w:asciiTheme="minorHAnsi" w:hAnsiTheme="minorHAnsi" w:cstheme="minorHAnsi"/>
          <w:sz w:val="22"/>
          <w:szCs w:val="22"/>
          <w:lang w:val="hr-HR"/>
        </w:rPr>
        <w:t xml:space="preserve"> s ICCROM-om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 organizirali Ministarstvo kulture i medija i Grad Trogir, uz potporu Hrvatske vatrogasne zajednice. Namjera </w:t>
      </w:r>
      <w:r w:rsidR="001D4DA5" w:rsidRPr="009A7314">
        <w:rPr>
          <w:rFonts w:asciiTheme="minorHAnsi" w:hAnsiTheme="minorHAnsi" w:cstheme="minorHAnsi"/>
          <w:sz w:val="22"/>
          <w:szCs w:val="22"/>
          <w:lang w:val="hr-HR"/>
        </w:rPr>
        <w:t>j</w:t>
      </w:r>
      <w:r w:rsidR="001D4DA5">
        <w:rPr>
          <w:rFonts w:asciiTheme="minorHAnsi" w:hAnsiTheme="minorHAnsi" w:cstheme="minorHAnsi"/>
          <w:sz w:val="22"/>
          <w:szCs w:val="22"/>
          <w:lang w:val="hr-HR"/>
        </w:rPr>
        <w:t>e</w:t>
      </w:r>
      <w:r w:rsidR="001D4DA5"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organizatora stvoriti priliku za razmjenu perspektiva iz različitih područja </w:t>
      </w:r>
      <w:r w:rsidR="00DA5DBA">
        <w:rPr>
          <w:rFonts w:asciiTheme="minorHAnsi" w:hAnsiTheme="minorHAnsi" w:cstheme="minorHAnsi"/>
          <w:sz w:val="22"/>
          <w:szCs w:val="22"/>
          <w:lang w:val="hr-HR"/>
        </w:rPr>
        <w:t>radi boljeg razumijevanja ranjivosti i izloženosti koje utječu na visinu rizika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 od požara </w:t>
      </w:r>
      <w:r w:rsidR="00DA5DBA">
        <w:rPr>
          <w:rFonts w:asciiTheme="minorHAnsi" w:hAnsiTheme="minorHAnsi" w:cstheme="minorHAnsi"/>
          <w:sz w:val="22"/>
          <w:szCs w:val="22"/>
          <w:lang w:val="hr-HR"/>
        </w:rPr>
        <w:t>na baštini u različitim krajevima svijeta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>. Uvodna izlaganja gostujućih govornika objasn</w:t>
      </w:r>
      <w:r w:rsidR="00DA5DBA">
        <w:rPr>
          <w:rFonts w:asciiTheme="minorHAnsi" w:hAnsiTheme="minorHAnsi" w:cstheme="minorHAnsi"/>
          <w:sz w:val="22"/>
          <w:szCs w:val="22"/>
          <w:lang w:val="hr-HR"/>
        </w:rPr>
        <w:t>it će kako se rizik od požara na baštini povećava utjecajem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 klimatskih promjena.</w:t>
      </w:r>
    </w:p>
    <w:p w14:paraId="71A2AB42" w14:textId="77777777" w:rsidR="009A7314" w:rsidRPr="009A7314" w:rsidRDefault="009A7314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0890E9B5" w14:textId="77777777" w:rsidR="003139C7" w:rsidRPr="009A7314" w:rsidRDefault="003139C7" w:rsidP="009A7314">
      <w:pPr>
        <w:pStyle w:val="Naglaencitat"/>
        <w:rPr>
          <w:color w:val="002060"/>
          <w:lang w:val="hr-HR"/>
        </w:rPr>
      </w:pPr>
      <w:r w:rsidRPr="009A7314">
        <w:rPr>
          <w:color w:val="002060"/>
          <w:lang w:val="hr-HR"/>
        </w:rPr>
        <w:t xml:space="preserve">Izlagači će </w:t>
      </w:r>
      <w:r w:rsidR="002F44B4" w:rsidRPr="009A7314">
        <w:rPr>
          <w:color w:val="002060"/>
          <w:lang w:val="hr-HR"/>
        </w:rPr>
        <w:t>dati argumente za jačanje međuresorne</w:t>
      </w:r>
      <w:r w:rsidRPr="009A7314">
        <w:rPr>
          <w:color w:val="002060"/>
          <w:lang w:val="hr-HR"/>
        </w:rPr>
        <w:t xml:space="preserve"> suradnje između stručnjaka za baštinu, stručnjaka </w:t>
      </w:r>
      <w:r w:rsidR="002F44B4" w:rsidRPr="009A7314">
        <w:rPr>
          <w:color w:val="002060"/>
          <w:lang w:val="hr-HR"/>
        </w:rPr>
        <w:t>za prevenciju rizika od požara</w:t>
      </w:r>
      <w:r w:rsidRPr="009A7314">
        <w:rPr>
          <w:color w:val="002060"/>
          <w:lang w:val="hr-HR"/>
        </w:rPr>
        <w:t>, vatrogasa</w:t>
      </w:r>
      <w:r w:rsidR="002F44B4" w:rsidRPr="009A7314">
        <w:rPr>
          <w:color w:val="002060"/>
          <w:lang w:val="hr-HR"/>
        </w:rPr>
        <w:t>ca i hitnih službi</w:t>
      </w:r>
      <w:r w:rsidRPr="009A7314">
        <w:rPr>
          <w:color w:val="002060"/>
          <w:lang w:val="hr-HR"/>
        </w:rPr>
        <w:t>.</w:t>
      </w:r>
    </w:p>
    <w:p w14:paraId="3A62796E" w14:textId="77777777" w:rsidR="00A2370B" w:rsidRDefault="00A2370B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1F542073" w14:textId="77777777" w:rsidR="009A7314" w:rsidRDefault="009A7314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796DB012" w14:textId="77777777" w:rsidR="002F44B4" w:rsidRPr="009366EA" w:rsidRDefault="001C745F" w:rsidP="004E2313">
      <w:pPr>
        <w:rPr>
          <w:rFonts w:asciiTheme="minorHAnsi" w:hAnsiTheme="minorHAnsi" w:cstheme="minorHAnsi"/>
          <w:b/>
          <w:bCs/>
          <w:sz w:val="36"/>
          <w:szCs w:val="36"/>
          <w:lang w:val="hr-H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AEADDA" wp14:editId="035077E3">
                <wp:simplePos x="0" y="0"/>
                <wp:positionH relativeFrom="column">
                  <wp:posOffset>753745</wp:posOffset>
                </wp:positionH>
                <wp:positionV relativeFrom="paragraph">
                  <wp:posOffset>613410</wp:posOffset>
                </wp:positionV>
                <wp:extent cx="5128895" cy="906780"/>
                <wp:effectExtent l="1270" t="3810" r="381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889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5431A" w14:textId="77777777" w:rsidR="00FF379F" w:rsidRPr="009A7314" w:rsidRDefault="00DA5DBA" w:rsidP="00FF379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Saznajte više</w:t>
                            </w:r>
                            <w:r w:rsidR="00FF379F"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 xml:space="preserve"> o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 xml:space="preserve"> smanjenju rizika od požara </w:t>
                            </w:r>
                            <w:r w:rsidR="009B725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kroz uspješne priče</w:t>
                            </w:r>
                            <w:r w:rsidR="00FF379F"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 xml:space="preserve"> iz 8 zemalja. Na ovom će simpoziju biti predstavljeni primjeri iz muzeja u Brazilu i Kanadi, palače u Nigeriji do Crkve Rođenja u Palestini, kao i kuće Newbridge i parka Banff u Irskoj i grada Trogira u Hrvatskoj.</w:t>
                            </w:r>
                          </w:p>
                          <w:p w14:paraId="61CC2305" w14:textId="77777777" w:rsidR="00FF379F" w:rsidRPr="00FF379F" w:rsidRDefault="00FF379F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EAD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.35pt;margin-top:48.3pt;width:403.85pt;height:71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" filled="f" stroked="f" strokecolor="#c45911 [2405]">
                <v:textbox>
                  <w:txbxContent>
                    <w:p w14:paraId="6265431A" w14:textId="77777777" w:rsidR="00FF379F" w:rsidRPr="009A7314" w:rsidRDefault="00DA5DBA" w:rsidP="00FF379F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Saznajte više</w:t>
                      </w:r>
                      <w:r w:rsidR="00FF379F"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 xml:space="preserve"> o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 xml:space="preserve"> smanjenju rizika od požara </w:t>
                      </w:r>
                      <w:r w:rsidR="009B7250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kroz uspješne priče</w:t>
                      </w:r>
                      <w:r w:rsidR="00FF379F"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 xml:space="preserve"> iz 8 zemalja. Na ovom će simpoziju biti predstavljeni primjeri iz muzeja u Brazilu i Kanadi, palače u Nigeriji do Crkve Rođenja u Palestini, kao i kuće Newbridge i parka Banff u Irskoj i grada Trogira u Hrvatskoj.</w:t>
                      </w:r>
                    </w:p>
                    <w:p w14:paraId="61CC2305" w14:textId="77777777" w:rsidR="00FF379F" w:rsidRPr="00FF379F" w:rsidRDefault="00FF379F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44B4" w:rsidRPr="009366EA">
        <w:rPr>
          <w:rFonts w:asciiTheme="minorHAnsi" w:hAnsiTheme="minorHAnsi" w:cstheme="minorHAnsi"/>
          <w:b/>
          <w:bCs/>
          <w:sz w:val="36"/>
          <w:szCs w:val="36"/>
          <w:lang w:val="hr-HR"/>
        </w:rPr>
        <w:t>Zašto sudjelovati?</w:t>
      </w:r>
    </w:p>
    <w:p w14:paraId="000889A5" w14:textId="6470A0E6" w:rsidR="002F44B4" w:rsidRPr="009A7314" w:rsidRDefault="009366EA" w:rsidP="009366EA">
      <w:pPr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7424" behindDoc="0" locked="0" layoutInCell="1" allowOverlap="1" wp14:anchorId="0F7946BD" wp14:editId="2EAD5B70">
            <wp:simplePos x="0" y="0"/>
            <wp:positionH relativeFrom="column">
              <wp:posOffset>-129540</wp:posOffset>
            </wp:positionH>
            <wp:positionV relativeFrom="paragraph">
              <wp:posOffset>277495</wp:posOffset>
            </wp:positionV>
            <wp:extent cx="673100" cy="609600"/>
            <wp:effectExtent l="0" t="0" r="0" b="0"/>
            <wp:wrapSquare wrapText="bothSides" distT="0" distB="0" distL="114300" distR="114300"/>
            <wp:docPr id="230" name="image4.png" descr="Knowledge Icon Images | Free Vectors, Stock Photos &amp; PS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Knowledge Icon Images | Free Vectors, Stock Photos &amp; PSD"/>
                    <pic:cNvPicPr preferRelativeResize="0"/>
                  </pic:nvPicPr>
                  <pic:blipFill>
                    <a:blip r:embed="rId10"/>
                    <a:srcRect l="70222" t="6887" r="6222" b="7177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953005" w14:textId="768C38AA" w:rsidR="002F44B4" w:rsidRPr="009A7314" w:rsidRDefault="00590C02" w:rsidP="004E2313">
      <w:pPr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30C67D" wp14:editId="4E8B855E">
                <wp:simplePos x="0" y="0"/>
                <wp:positionH relativeFrom="column">
                  <wp:posOffset>777240</wp:posOffset>
                </wp:positionH>
                <wp:positionV relativeFrom="paragraph">
                  <wp:posOffset>923290</wp:posOffset>
                </wp:positionV>
                <wp:extent cx="5006975" cy="792480"/>
                <wp:effectExtent l="0" t="0" r="3175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97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F429B" w14:textId="40F5202F" w:rsidR="00FF379F" w:rsidRPr="009A7314" w:rsidRDefault="00DA5DBA" w:rsidP="00FF379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S</w:t>
                            </w:r>
                            <w:r w:rsidR="00FF379F"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tručnjaci iz područja zaštite i očuvanja kulturne baštine, eksperti za rizik o</w:t>
                            </w:r>
                            <w:r w:rsidR="009B725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 xml:space="preserve">d požara i nacionalnu sigurnost </w:t>
                            </w:r>
                            <w:r w:rsidR="00FF379F"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iz Hrvatske, Estonije, Italije, Švedske i</w:t>
                            </w:r>
                            <w:r w:rsidR="001D4DA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 xml:space="preserve"> drugih zemalja</w:t>
                            </w:r>
                            <w:r w:rsidR="009B725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 xml:space="preserve"> podijelit će svoja iskustva </w:t>
                            </w:r>
                            <w:r w:rsidR="00FF379F"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temeljena na dokazima te istaknut</w:t>
                            </w:r>
                            <w:r w:rsidR="009B725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 xml:space="preserve">i važnost interdisciplinarnosti </w:t>
                            </w:r>
                            <w:r w:rsidR="00FF379F"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u smanjivanju rizika od požara na baštini.</w:t>
                            </w:r>
                          </w:p>
                          <w:p w14:paraId="2B6AF593" w14:textId="77777777" w:rsidR="00FF379F" w:rsidRDefault="00FF37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0C67D" id="Text Box 3" o:spid="_x0000_s1027" type="#_x0000_t202" style="position:absolute;margin-left:61.2pt;margin-top:72.7pt;width:394.25pt;height:62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" stroked="f">
                <v:textbox>
                  <w:txbxContent>
                    <w:p w14:paraId="13BF429B" w14:textId="40F5202F" w:rsidR="00FF379F" w:rsidRPr="009A7314" w:rsidRDefault="00DA5DBA" w:rsidP="00FF379F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S</w:t>
                      </w:r>
                      <w:r w:rsidR="00FF379F"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tručnjaci iz područja zaštite i očuvanja kulturne baštine, eksperti za rizik o</w:t>
                      </w:r>
                      <w:r w:rsidR="009B7250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 xml:space="preserve">d požara i nacionalnu sigurnost </w:t>
                      </w:r>
                      <w:r w:rsidR="00FF379F"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iz Hrvatske, Estonije, Italije, Švedske i</w:t>
                      </w:r>
                      <w:r w:rsidR="001D4DA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 xml:space="preserve"> drugih zemalja</w:t>
                      </w:r>
                      <w:r w:rsidR="009B7250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 xml:space="preserve"> podijelit će svoja iskustva </w:t>
                      </w:r>
                      <w:r w:rsidR="00FF379F"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temeljena na dokazima te istaknut</w:t>
                      </w:r>
                      <w:r w:rsidR="009B7250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 xml:space="preserve">i važnost interdisciplinarnosti </w:t>
                      </w:r>
                      <w:r w:rsidR="00FF379F"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u smanjivanju rizika od požara na baštini.</w:t>
                      </w:r>
                    </w:p>
                    <w:p w14:paraId="2B6AF593" w14:textId="77777777" w:rsidR="00FF379F" w:rsidRDefault="00FF379F"/>
                  </w:txbxContent>
                </v:textbox>
                <w10:wrap type="square"/>
              </v:shape>
            </w:pict>
          </mc:Fallback>
        </mc:AlternateContent>
      </w:r>
      <w:r w:rsidRPr="009A7314"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39296" behindDoc="0" locked="0" layoutInCell="1" allowOverlap="1" wp14:anchorId="41140453" wp14:editId="7779D05B">
            <wp:simplePos x="0" y="0"/>
            <wp:positionH relativeFrom="column">
              <wp:posOffset>-51435</wp:posOffset>
            </wp:positionH>
            <wp:positionV relativeFrom="paragraph">
              <wp:posOffset>1024255</wp:posOffset>
            </wp:positionV>
            <wp:extent cx="525780" cy="571500"/>
            <wp:effectExtent l="19050" t="0" r="7620" b="0"/>
            <wp:wrapSquare wrapText="bothSides" distT="0" distB="0" distL="114300" distR="114300"/>
            <wp:docPr id="229" name="image7.png" descr="Knowledge Icon Images | Free Vectors, Stock Photos &amp; PS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Knowledge Icon Images | Free Vectors, Stock Photos &amp; PSD"/>
                    <pic:cNvPicPr preferRelativeResize="0"/>
                  </pic:nvPicPr>
                  <pic:blipFill>
                    <a:blip r:embed="rId10"/>
                    <a:srcRect l="39778" t="68889" r="38666" b="777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6008B0" w14:textId="2FA80910" w:rsidR="00A2370B" w:rsidRPr="009A7314" w:rsidRDefault="00590C02" w:rsidP="00FF379F">
      <w:pPr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1B40065" wp14:editId="5D3CF514">
                <wp:simplePos x="0" y="0"/>
                <wp:positionH relativeFrom="column">
                  <wp:posOffset>828040</wp:posOffset>
                </wp:positionH>
                <wp:positionV relativeFrom="paragraph">
                  <wp:posOffset>1103630</wp:posOffset>
                </wp:positionV>
                <wp:extent cx="5006975" cy="74866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97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70A92" w14:textId="47C8BBA9" w:rsidR="00585C6C" w:rsidRPr="009A7314" w:rsidRDefault="00585C6C" w:rsidP="00585C6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highlight w:val="white"/>
                                <w:lang w:val="hr-HR"/>
                              </w:rPr>
                            </w:pPr>
                            <w:r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Izravno komunicirajte sa stručnjacima iz područja upravljanja rizikom od požara, kulturne baštine i civilne zaštite. Interaktivne sesije omogućit će svim sudionicima pridruž</w:t>
                            </w:r>
                            <w:r w:rsidR="001D4DA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ivanje</w:t>
                            </w:r>
                            <w:r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 xml:space="preserve"> rastućoj mreži pružatelja prve pomoći za baštinu diljem svijeta. </w:t>
                            </w:r>
                          </w:p>
                          <w:p w14:paraId="09DD6FD7" w14:textId="77777777" w:rsidR="00585C6C" w:rsidRPr="00585C6C" w:rsidRDefault="00585C6C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40065" id="Text Box 4" o:spid="_x0000_s1028" type="#_x0000_t202" style="position:absolute;margin-left:65.2pt;margin-top:86.9pt;width:394.25pt;height:58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" filled="f" stroked="f">
                <v:textbox>
                  <w:txbxContent>
                    <w:p w14:paraId="78770A92" w14:textId="47C8BBA9" w:rsidR="00585C6C" w:rsidRPr="009A7314" w:rsidRDefault="00585C6C" w:rsidP="00585C6C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highlight w:val="white"/>
                          <w:lang w:val="hr-HR"/>
                        </w:rPr>
                      </w:pPr>
                      <w:r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Izravno komunicirajte sa stručnjacima iz područja upravljanja rizikom od požara, kulturne baštine i civilne zaštite. Interaktivne sesije omogućit će svim sudionicima pridruž</w:t>
                      </w:r>
                      <w:r w:rsidR="001D4DA5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ivanje</w:t>
                      </w:r>
                      <w:r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 xml:space="preserve"> rastućoj mreži pružatelja prve pomoći za baštinu diljem svijeta. </w:t>
                      </w:r>
                    </w:p>
                    <w:p w14:paraId="09DD6FD7" w14:textId="77777777" w:rsidR="00585C6C" w:rsidRPr="00585C6C" w:rsidRDefault="00585C6C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C3FEB0" w14:textId="5C706A33" w:rsidR="00590C02" w:rsidRDefault="00590C02" w:rsidP="00590C02">
      <w:pPr>
        <w:rPr>
          <w:rFonts w:asciiTheme="minorHAnsi" w:hAnsiTheme="minorHAnsi" w:cstheme="minorHAnsi"/>
          <w:sz w:val="22"/>
          <w:szCs w:val="22"/>
          <w:lang w:val="hr-HR"/>
        </w:rPr>
      </w:pPr>
      <w:r w:rsidRPr="009A7314"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4656" behindDoc="0" locked="0" layoutInCell="1" allowOverlap="1" wp14:anchorId="7D0EFBF8" wp14:editId="1552456E">
            <wp:simplePos x="0" y="0"/>
            <wp:positionH relativeFrom="column">
              <wp:posOffset>31115</wp:posOffset>
            </wp:positionH>
            <wp:positionV relativeFrom="paragraph">
              <wp:posOffset>112395</wp:posOffset>
            </wp:positionV>
            <wp:extent cx="562610" cy="571500"/>
            <wp:effectExtent l="0" t="0" r="0" b="0"/>
            <wp:wrapSquare wrapText="bothSides" distT="0" distB="0" distL="114300" distR="114300"/>
            <wp:docPr id="226" name="image7.png" descr="Knowledge Icon Images | Free Vectors, Stock Photos &amp; PS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Knowledge Icon Images | Free Vectors, Stock Photos &amp; PSD"/>
                    <pic:cNvPicPr preferRelativeResize="0"/>
                  </pic:nvPicPr>
                  <pic:blipFill rotWithShape="1">
                    <a:blip r:embed="rId10"/>
                    <a:srcRect l="71597" t="35599" r="5422" b="41066"/>
                    <a:stretch/>
                  </pic:blipFill>
                  <pic:spPr bwMode="auto">
                    <a:xfrm>
                      <a:off x="0" y="0"/>
                      <a:ext cx="56261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B6DCC8" w14:textId="30675F69" w:rsidR="00A2370B" w:rsidRPr="009A7314" w:rsidRDefault="002A396E" w:rsidP="004E2313">
      <w:pPr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9A7314">
        <w:rPr>
          <w:rFonts w:asciiTheme="minorHAnsi" w:hAnsiTheme="minorHAnsi" w:cstheme="minorHAnsi"/>
          <w:sz w:val="22"/>
          <w:szCs w:val="22"/>
          <w:lang w:val="hr-HR"/>
        </w:rPr>
        <w:t>Detaljan</w:t>
      </w:r>
      <w:r w:rsidR="00590C02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>program simpozija i potpun</w:t>
      </w:r>
      <w:r w:rsidR="009B7250">
        <w:rPr>
          <w:rFonts w:asciiTheme="minorHAnsi" w:hAnsiTheme="minorHAnsi" w:cstheme="minorHAnsi"/>
          <w:sz w:val="22"/>
          <w:szCs w:val="22"/>
          <w:lang w:val="hr-HR"/>
        </w:rPr>
        <w:t>i popis predavača bit će objavljeni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 u narednim danima.</w:t>
      </w:r>
    </w:p>
    <w:p w14:paraId="5840B281" w14:textId="77777777" w:rsidR="004E2313" w:rsidRPr="009A7314" w:rsidRDefault="004E2313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450CF480" w14:textId="77777777" w:rsidR="00A2370B" w:rsidRPr="009366EA" w:rsidRDefault="002A396E" w:rsidP="004E2313">
      <w:pPr>
        <w:rPr>
          <w:rFonts w:asciiTheme="minorHAnsi" w:hAnsiTheme="minorHAnsi" w:cstheme="minorHAnsi"/>
          <w:b/>
          <w:bCs/>
          <w:sz w:val="36"/>
          <w:szCs w:val="36"/>
          <w:lang w:val="hr-HR"/>
        </w:rPr>
      </w:pPr>
      <w:r w:rsidRPr="009366EA">
        <w:rPr>
          <w:rFonts w:asciiTheme="minorHAnsi" w:hAnsiTheme="minorHAnsi" w:cstheme="minorHAnsi"/>
          <w:b/>
          <w:bCs/>
          <w:sz w:val="36"/>
          <w:szCs w:val="36"/>
          <w:lang w:val="hr-HR"/>
        </w:rPr>
        <w:t>Kako se registrirati</w:t>
      </w:r>
      <w:r w:rsidR="004E2313" w:rsidRPr="009366EA">
        <w:rPr>
          <w:rFonts w:asciiTheme="minorHAnsi" w:hAnsiTheme="minorHAnsi" w:cstheme="minorHAnsi"/>
          <w:b/>
          <w:bCs/>
          <w:sz w:val="36"/>
          <w:szCs w:val="36"/>
          <w:lang w:val="hr-HR"/>
        </w:rPr>
        <w:t>?</w:t>
      </w:r>
    </w:p>
    <w:p w14:paraId="1D0CB316" w14:textId="7CC44B54" w:rsidR="00A2370B" w:rsidRPr="009A7314" w:rsidRDefault="002A396E" w:rsidP="004E2313">
      <w:pPr>
        <w:rPr>
          <w:rFonts w:asciiTheme="minorHAnsi" w:hAnsiTheme="minorHAnsi" w:cstheme="minorHAnsi"/>
          <w:sz w:val="22"/>
          <w:szCs w:val="22"/>
          <w:lang w:val="hr-HR"/>
        </w:rPr>
      </w:pPr>
      <w:r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Simpozij će biti održan kao hibridno događanje: fizički u Trogiru i putem </w:t>
      </w:r>
      <w:r w:rsidR="001D4DA5"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platforme 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>Zoom</w:t>
      </w:r>
      <w:r w:rsidR="00B266EF" w:rsidRPr="009A7314">
        <w:rPr>
          <w:rFonts w:asciiTheme="minorHAnsi" w:hAnsiTheme="minorHAnsi" w:cstheme="minorHAnsi"/>
          <w:sz w:val="22"/>
          <w:szCs w:val="22"/>
          <w:lang w:val="hr-HR"/>
        </w:rPr>
        <w:t>.</w:t>
      </w:r>
    </w:p>
    <w:p w14:paraId="0B3F0BA4" w14:textId="76DD7539" w:rsidR="00A2370B" w:rsidRPr="009A7314" w:rsidRDefault="002A396E" w:rsidP="004E2313">
      <w:pPr>
        <w:rPr>
          <w:rFonts w:asciiTheme="minorHAnsi" w:hAnsiTheme="minorHAnsi" w:cstheme="minorHAnsi"/>
          <w:sz w:val="22"/>
          <w:szCs w:val="22"/>
          <w:lang w:val="hr-HR"/>
        </w:rPr>
      </w:pPr>
      <w:r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Kako biste pratili simpozij putem </w:t>
      </w:r>
      <w:r w:rsidR="001D4DA5"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platforme 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>Zoom, registrirajte se unaprijed</w:t>
      </w:r>
      <w:r w:rsidR="009B7250">
        <w:rPr>
          <w:rFonts w:asciiTheme="minorHAnsi" w:hAnsiTheme="minorHAnsi" w:cstheme="minorHAnsi"/>
          <w:sz w:val="22"/>
          <w:szCs w:val="22"/>
          <w:lang w:val="hr-HR"/>
        </w:rPr>
        <w:t>,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 koristeći se sljedećom poveznicom. Sve</w:t>
      </w:r>
      <w:r w:rsidR="001D4DA5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će sesije biti prenošene uživo na </w:t>
      </w:r>
      <w:r w:rsidR="001D4DA5" w:rsidRPr="009A7314">
        <w:rPr>
          <w:rFonts w:asciiTheme="minorHAnsi" w:hAnsiTheme="minorHAnsi" w:cstheme="minorHAnsi"/>
          <w:sz w:val="22"/>
          <w:szCs w:val="22"/>
          <w:lang w:val="hr-HR"/>
        </w:rPr>
        <w:t xml:space="preserve">platformi </w:t>
      </w:r>
      <w:r w:rsidRPr="009A7314">
        <w:rPr>
          <w:rFonts w:asciiTheme="minorHAnsi" w:hAnsiTheme="minorHAnsi" w:cstheme="minorHAnsi"/>
          <w:sz w:val="22"/>
          <w:szCs w:val="22"/>
          <w:lang w:val="hr-HR"/>
        </w:rPr>
        <w:t>Zoom.</w:t>
      </w:r>
      <w:r w:rsidR="009B7250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hyperlink r:id="rId11">
        <w:r w:rsidR="00B266EF" w:rsidRPr="009A7314">
          <w:rPr>
            <w:rFonts w:asciiTheme="minorHAnsi" w:hAnsiTheme="minorHAnsi" w:cstheme="minorHAnsi"/>
            <w:color w:val="0563C1"/>
            <w:sz w:val="22"/>
            <w:szCs w:val="22"/>
            <w:u w:val="single"/>
            <w:lang w:val="hr-HR"/>
          </w:rPr>
          <w:t>https://bit.ly/3BzR5gF</w:t>
        </w:r>
      </w:hyperlink>
    </w:p>
    <w:p w14:paraId="0CAE5258" w14:textId="77777777" w:rsidR="00585C6C" w:rsidRDefault="002A396E" w:rsidP="00FF379F">
      <w:pPr>
        <w:rPr>
          <w:rFonts w:asciiTheme="minorHAnsi" w:hAnsiTheme="minorHAnsi" w:cstheme="minorHAnsi"/>
          <w:sz w:val="22"/>
          <w:szCs w:val="22"/>
          <w:lang w:val="hr-HR"/>
        </w:rPr>
      </w:pPr>
      <w:r w:rsidRPr="009A7314">
        <w:rPr>
          <w:rFonts w:asciiTheme="minorHAnsi" w:hAnsiTheme="minorHAnsi" w:cstheme="minorHAnsi"/>
          <w:sz w:val="22"/>
          <w:szCs w:val="22"/>
          <w:lang w:val="hr-HR"/>
        </w:rPr>
        <w:t>Nakon registracije primit ćete automatsk</w:t>
      </w:r>
      <w:r w:rsidR="00ED4E42" w:rsidRPr="009A7314">
        <w:rPr>
          <w:rFonts w:asciiTheme="minorHAnsi" w:hAnsiTheme="minorHAnsi" w:cstheme="minorHAnsi"/>
          <w:sz w:val="22"/>
          <w:szCs w:val="22"/>
          <w:lang w:val="hr-HR"/>
        </w:rPr>
        <w:t>u poruku e-pošte s dodatnim informacijama.</w:t>
      </w:r>
    </w:p>
    <w:p w14:paraId="1699C38D" w14:textId="77777777" w:rsidR="00FF379F" w:rsidRPr="009A7314" w:rsidRDefault="001C745F" w:rsidP="00FF379F">
      <w:pPr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4815C790" wp14:editId="0695AD64">
                <wp:simplePos x="0" y="0"/>
                <wp:positionH relativeFrom="column">
                  <wp:posOffset>3329940</wp:posOffset>
                </wp:positionH>
                <wp:positionV relativeFrom="paragraph">
                  <wp:posOffset>355600</wp:posOffset>
                </wp:positionV>
                <wp:extent cx="2933700" cy="2148840"/>
                <wp:effectExtent l="0" t="635" r="3810" b="3175"/>
                <wp:wrapSquare wrapText="bothSides"/>
                <wp:docPr id="3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A3CE0" w14:textId="652FE35D" w:rsidR="009366EA" w:rsidRPr="009366EA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hr-HR"/>
                              </w:rPr>
                            </w:pPr>
                            <w:r w:rsidRPr="009366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hr-HR"/>
                              </w:rPr>
                              <w:t xml:space="preserve">Za sve informacije o sudjelovanju putem </w:t>
                            </w:r>
                            <w:r w:rsidR="001D4DA5" w:rsidRPr="009366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hr-HR"/>
                              </w:rPr>
                              <w:t xml:space="preserve">platforme </w:t>
                            </w:r>
                            <w:r w:rsidRPr="009366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hr-HR"/>
                              </w:rPr>
                              <w:t>Zoom obratite se e-poštom na sljedeću adresu:</w:t>
                            </w:r>
                          </w:p>
                          <w:p w14:paraId="53EE174B" w14:textId="77777777" w:rsidR="009366EA" w:rsidRPr="009A7314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</w:p>
                          <w:p w14:paraId="700081BE" w14:textId="77777777" w:rsidR="009366EA" w:rsidRPr="009366EA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9366E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  <w:t>Aparna Tandon</w:t>
                            </w:r>
                          </w:p>
                          <w:p w14:paraId="5E7E4CA2" w14:textId="77777777" w:rsidR="009366EA" w:rsidRPr="009A7314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Viša voditeljica programa</w:t>
                            </w:r>
                          </w:p>
                          <w:p w14:paraId="2E4ED15F" w14:textId="77777777" w:rsidR="009366EA" w:rsidRPr="009A7314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Prva pomoć i otpornost za kulturnu baštinu | Održavanje digitalne baštine</w:t>
                            </w:r>
                          </w:p>
                          <w:p w14:paraId="20C30048" w14:textId="77777777" w:rsidR="009366EA" w:rsidRPr="009A7314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ICCROM, Rim, Italija</w:t>
                            </w:r>
                          </w:p>
                          <w:p w14:paraId="73EE8AAB" w14:textId="77777777" w:rsidR="009366EA" w:rsidRPr="009A7314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 xml:space="preserve">E-pošta: </w:t>
                            </w:r>
                            <w:hyperlink r:id="rId12" w:history="1">
                              <w:r w:rsidRPr="002F562B">
                                <w:rPr>
                                  <w:rStyle w:val="Hiperveza"/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hr-HR"/>
                                </w:rPr>
                                <w:t>far_programme@iccrom.org</w:t>
                              </w:r>
                            </w:hyperlink>
                          </w:p>
                          <w:p w14:paraId="214AAB06" w14:textId="77777777" w:rsidR="00843371" w:rsidRPr="009366EA" w:rsidRDefault="00843371" w:rsidP="009366EA">
                            <w:pPr>
                              <w:spacing w:after="0" w:line="258" w:lineRule="auto"/>
                              <w:jc w:val="both"/>
                              <w:textDirection w:val="btLr"/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5C790" id="Rectangle 221" o:spid="_x0000_s1029" style="position:absolute;margin-left:262.2pt;margin-top:28pt;width:231pt;height:169.2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" stroked="f">
                <v:textbox inset="2.53958mm,1.2694mm,2.53958mm,1.2694mm">
                  <w:txbxContent>
                    <w:p w14:paraId="2EAA3CE0" w14:textId="652FE35D" w:rsidR="009366EA" w:rsidRPr="009366EA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hr-HR"/>
                        </w:rPr>
                      </w:pPr>
                      <w:r w:rsidRPr="009366EA"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hr-HR"/>
                        </w:rPr>
                        <w:t xml:space="preserve">Za sve informacije o sudjelovanju putem </w:t>
                      </w:r>
                      <w:r w:rsidR="001D4DA5" w:rsidRPr="009366EA"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hr-HR"/>
                        </w:rPr>
                        <w:t xml:space="preserve">platforme </w:t>
                      </w:r>
                      <w:r w:rsidRPr="009366EA"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hr-HR"/>
                        </w:rPr>
                        <w:t>Zoom obratite se e-poštom na sljedeću adresu:</w:t>
                      </w:r>
                    </w:p>
                    <w:p w14:paraId="53EE174B" w14:textId="77777777" w:rsidR="009366EA" w:rsidRPr="009A7314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</w:p>
                    <w:p w14:paraId="700081BE" w14:textId="77777777" w:rsidR="009366EA" w:rsidRPr="009366EA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hr-HR"/>
                        </w:rPr>
                      </w:pPr>
                      <w:r w:rsidRPr="009366EA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hr-HR"/>
                        </w:rPr>
                        <w:t>Aparna Tandon</w:t>
                      </w:r>
                    </w:p>
                    <w:p w14:paraId="5E7E4CA2" w14:textId="77777777" w:rsidR="009366EA" w:rsidRPr="009A7314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  <w:r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Viša voditeljica programa</w:t>
                      </w:r>
                    </w:p>
                    <w:p w14:paraId="2E4ED15F" w14:textId="77777777" w:rsidR="009366EA" w:rsidRPr="009A7314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  <w:r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Prva pomoć i otpornost za kulturnu baštinu | Održavanje digitalne baštine</w:t>
                      </w:r>
                    </w:p>
                    <w:p w14:paraId="20C30048" w14:textId="77777777" w:rsidR="009366EA" w:rsidRPr="009A7314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  <w:r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ICCROM, Rim, Italija</w:t>
                      </w:r>
                    </w:p>
                    <w:p w14:paraId="73EE8AAB" w14:textId="77777777" w:rsidR="009366EA" w:rsidRPr="009A7314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  <w:r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 xml:space="preserve">E-pošta: </w:t>
                      </w:r>
                      <w:hyperlink r:id="rId13" w:history="1">
                        <w:r w:rsidRPr="002F562B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  <w:lang w:val="hr-HR"/>
                          </w:rPr>
                          <w:t>far_programme@iccrom.org</w:t>
                        </w:r>
                      </w:hyperlink>
                    </w:p>
                    <w:p w14:paraId="214AAB06" w14:textId="77777777" w:rsidR="00843371" w:rsidRPr="009366EA" w:rsidRDefault="00843371" w:rsidP="009366EA">
                      <w:pPr>
                        <w:spacing w:after="0" w:line="258" w:lineRule="auto"/>
                        <w:jc w:val="both"/>
                        <w:textDirection w:val="btLr"/>
                        <w:rPr>
                          <w:lang w:val="hr-HR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3EFB9F0" w14:textId="77777777" w:rsidR="00ED4E42" w:rsidRPr="009A7314" w:rsidRDefault="001C745F" w:rsidP="004E2313">
      <w:pPr>
        <w:rPr>
          <w:rFonts w:asciiTheme="minorHAnsi" w:hAnsiTheme="minorHAnsi" w:cstheme="minorHAnsi"/>
          <w:sz w:val="22"/>
          <w:szCs w:val="22"/>
          <w:lang w:val="hr-HR"/>
        </w:rPr>
      </w:pPr>
      <w:r>
        <w:rPr>
          <w:rFonts w:asciiTheme="minorHAnsi" w:hAnsiTheme="minorHAnsi" w:cstheme="minorHAnsi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37299325" wp14:editId="50FEC6A9">
                <wp:simplePos x="0" y="0"/>
                <wp:positionH relativeFrom="column">
                  <wp:posOffset>-15240</wp:posOffset>
                </wp:positionH>
                <wp:positionV relativeFrom="paragraph">
                  <wp:posOffset>85725</wp:posOffset>
                </wp:positionV>
                <wp:extent cx="2859405" cy="2080260"/>
                <wp:effectExtent l="3810" t="0" r="3810" b="0"/>
                <wp:wrapSquare wrapText="bothSides"/>
                <wp:docPr id="2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0C30C" w14:textId="77777777" w:rsidR="009366EA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hr-HR"/>
                              </w:rPr>
                            </w:pPr>
                            <w:r w:rsidRPr="009366E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hr-HR"/>
                              </w:rPr>
                              <w:t>Za sve informacije o osobnom dolasku obratite se e-poštom na sljedeću adresu:</w:t>
                            </w:r>
                          </w:p>
                          <w:p w14:paraId="71277028" w14:textId="77777777" w:rsidR="009366EA" w:rsidRPr="009366EA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hr-HR"/>
                              </w:rPr>
                            </w:pPr>
                          </w:p>
                          <w:p w14:paraId="1106B5B4" w14:textId="77777777" w:rsidR="009366EA" w:rsidRPr="009366EA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9366E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hr-HR"/>
                              </w:rPr>
                              <w:t>Jasna Popović</w:t>
                            </w:r>
                          </w:p>
                          <w:p w14:paraId="497587F1" w14:textId="77777777" w:rsidR="009366EA" w:rsidRPr="009A7314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Pročelnica</w:t>
                            </w:r>
                          </w:p>
                          <w:p w14:paraId="3CED0251" w14:textId="77777777" w:rsidR="009366EA" w:rsidRPr="009A7314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Konzervatorski odjel u Trogiru</w:t>
                            </w:r>
                          </w:p>
                          <w:p w14:paraId="6B7EA821" w14:textId="77777777" w:rsidR="009366EA" w:rsidRPr="009A7314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Uprava za zaštitu kulturne baštine</w:t>
                            </w:r>
                          </w:p>
                          <w:p w14:paraId="7504D77F" w14:textId="77777777" w:rsidR="009366EA" w:rsidRPr="009A7314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>Ministarstvo kulture i medija Republike Hrvatske</w:t>
                            </w:r>
                          </w:p>
                          <w:p w14:paraId="55CC1759" w14:textId="77777777" w:rsidR="009366EA" w:rsidRPr="009A7314" w:rsidRDefault="009366EA" w:rsidP="009366E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</w:pPr>
                            <w:r w:rsidRPr="009A73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hr-HR"/>
                              </w:rPr>
                              <w:t xml:space="preserve">E-pošta: </w:t>
                            </w:r>
                            <w:hyperlink r:id="rId14" w:history="1">
                              <w:r w:rsidRPr="002F562B">
                                <w:rPr>
                                  <w:rStyle w:val="Hiperveza"/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hr-HR"/>
                                </w:rPr>
                                <w:t>jasna.popovic@min-kulture.hr</w:t>
                              </w:r>
                            </w:hyperlink>
                          </w:p>
                          <w:p w14:paraId="11A8A70C" w14:textId="77777777" w:rsidR="00843371" w:rsidRPr="00112A69" w:rsidRDefault="00843371" w:rsidP="009366EA">
                            <w:pPr>
                              <w:spacing w:after="0" w:line="258" w:lineRule="auto"/>
                              <w:jc w:val="both"/>
                              <w:textDirection w:val="btL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99325" id="Rectangle 218" o:spid="_x0000_s1030" style="position:absolute;margin-left:-1.2pt;margin-top:6.75pt;width:225.15pt;height:163.8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" stroked="f">
                <v:textbox inset="2.53958mm,1.2694mm,2.53958mm,1.2694mm">
                  <w:txbxContent>
                    <w:p w14:paraId="4E60C30C" w14:textId="77777777" w:rsidR="009366EA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hr-HR"/>
                        </w:rPr>
                      </w:pPr>
                      <w:r w:rsidRPr="009366EA"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hr-HR"/>
                        </w:rPr>
                        <w:t>Za sve informacije o osobnom dolasku obratite se e-poštom na sljedeću adresu:</w:t>
                      </w:r>
                    </w:p>
                    <w:p w14:paraId="71277028" w14:textId="77777777" w:rsidR="009366EA" w:rsidRPr="009366EA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hr-HR"/>
                        </w:rPr>
                      </w:pPr>
                    </w:p>
                    <w:p w14:paraId="1106B5B4" w14:textId="77777777" w:rsidR="009366EA" w:rsidRPr="009366EA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hr-HR"/>
                        </w:rPr>
                      </w:pPr>
                      <w:r w:rsidRPr="009366EA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hr-HR"/>
                        </w:rPr>
                        <w:t>Jasna Popović</w:t>
                      </w:r>
                    </w:p>
                    <w:p w14:paraId="497587F1" w14:textId="77777777" w:rsidR="009366EA" w:rsidRPr="009A7314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  <w:r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Pročelnica</w:t>
                      </w:r>
                    </w:p>
                    <w:p w14:paraId="3CED0251" w14:textId="77777777" w:rsidR="009366EA" w:rsidRPr="009A7314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  <w:r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Konzervatorski odjel u Trogiru</w:t>
                      </w:r>
                    </w:p>
                    <w:p w14:paraId="6B7EA821" w14:textId="77777777" w:rsidR="009366EA" w:rsidRPr="009A7314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  <w:r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Uprava za zaštitu kulturne baštine</w:t>
                      </w:r>
                    </w:p>
                    <w:p w14:paraId="7504D77F" w14:textId="77777777" w:rsidR="009366EA" w:rsidRPr="009A7314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  <w:r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>Ministarstvo kulture i medija Republike Hrvatske</w:t>
                      </w:r>
                    </w:p>
                    <w:p w14:paraId="55CC1759" w14:textId="77777777" w:rsidR="009366EA" w:rsidRPr="009A7314" w:rsidRDefault="009366EA" w:rsidP="009366EA">
                      <w:pPr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</w:pPr>
                      <w:r w:rsidRPr="009A731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hr-HR"/>
                        </w:rPr>
                        <w:t xml:space="preserve">E-pošta: </w:t>
                      </w:r>
                      <w:hyperlink r:id="rId15" w:history="1">
                        <w:r w:rsidRPr="002F562B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  <w:lang w:val="hr-HR"/>
                          </w:rPr>
                          <w:t>jasna.popovic@min-kulture.hr</w:t>
                        </w:r>
                      </w:hyperlink>
                    </w:p>
                    <w:p w14:paraId="11A8A70C" w14:textId="77777777" w:rsidR="00843371" w:rsidRPr="00112A69" w:rsidRDefault="00843371" w:rsidP="009366EA">
                      <w:pPr>
                        <w:spacing w:after="0" w:line="258" w:lineRule="auto"/>
                        <w:jc w:val="both"/>
                        <w:textDirection w:val="btLr"/>
                        <w:rPr>
                          <w:lang w:val="de-DE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EBCEB21" w14:textId="77777777" w:rsidR="00492A83" w:rsidRPr="009A7314" w:rsidRDefault="00492A83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70951AA4" w14:textId="77777777" w:rsidR="00492A83" w:rsidRPr="009A7314" w:rsidRDefault="00492A83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p w14:paraId="232BF4A0" w14:textId="77777777" w:rsidR="00A2370B" w:rsidRPr="009A7314" w:rsidRDefault="00A2370B" w:rsidP="004E2313">
      <w:pPr>
        <w:rPr>
          <w:rFonts w:asciiTheme="minorHAnsi" w:hAnsiTheme="minorHAnsi" w:cstheme="minorHAnsi"/>
          <w:sz w:val="22"/>
          <w:szCs w:val="22"/>
          <w:lang w:val="hr-HR"/>
        </w:rPr>
      </w:pPr>
    </w:p>
    <w:sectPr w:rsidR="00A2370B" w:rsidRPr="009A7314" w:rsidSect="00A2370B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5DB35" w14:textId="77777777" w:rsidR="00812768" w:rsidRDefault="00812768" w:rsidP="004E2313">
      <w:r>
        <w:separator/>
      </w:r>
    </w:p>
  </w:endnote>
  <w:endnote w:type="continuationSeparator" w:id="0">
    <w:p w14:paraId="443B026A" w14:textId="77777777" w:rsidR="00812768" w:rsidRDefault="00812768" w:rsidP="004E2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2A57D" w14:textId="77777777" w:rsidR="00A2370B" w:rsidRDefault="00B266EF" w:rsidP="004E2313">
    <w:pPr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3975887A" wp14:editId="6D0187AF">
          <wp:simplePos x="0" y="0"/>
          <wp:positionH relativeFrom="column">
            <wp:posOffset>361950</wp:posOffset>
          </wp:positionH>
          <wp:positionV relativeFrom="paragraph">
            <wp:posOffset>-219074</wp:posOffset>
          </wp:positionV>
          <wp:extent cx="609600" cy="605155"/>
          <wp:effectExtent l="0" t="0" r="0" b="0"/>
          <wp:wrapSquare wrapText="bothSides" distT="0" distB="0" distL="114300" distR="114300"/>
          <wp:docPr id="225" name="image3.jpg" descr="Diagram, schematic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iagram, schematic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605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6EBF3CD5" wp14:editId="398DA5C0">
          <wp:simplePos x="0" y="0"/>
          <wp:positionH relativeFrom="column">
            <wp:posOffset>2009775</wp:posOffset>
          </wp:positionH>
          <wp:positionV relativeFrom="paragraph">
            <wp:posOffset>-142874</wp:posOffset>
          </wp:positionV>
          <wp:extent cx="480060" cy="495935"/>
          <wp:effectExtent l="0" t="0" r="0" b="0"/>
          <wp:wrapSquare wrapText="bothSides" distT="0" distB="0" distL="114300" distR="114300"/>
          <wp:docPr id="227" name="image8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060" cy="495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0A1C7FA9" wp14:editId="025A1FC2">
          <wp:simplePos x="0" y="0"/>
          <wp:positionH relativeFrom="column">
            <wp:posOffset>3524250</wp:posOffset>
          </wp:positionH>
          <wp:positionV relativeFrom="paragraph">
            <wp:posOffset>-214499</wp:posOffset>
          </wp:positionV>
          <wp:extent cx="2224928" cy="723900"/>
          <wp:effectExtent l="0" t="0" r="0" b="0"/>
          <wp:wrapSquare wrapText="bothSides" distT="0" distB="0" distL="114300" distR="114300"/>
          <wp:docPr id="2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28810" r="28305"/>
                  <a:stretch>
                    <a:fillRect/>
                  </a:stretch>
                </pic:blipFill>
                <pic:spPr>
                  <a:xfrm>
                    <a:off x="0" y="0"/>
                    <a:ext cx="2224928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56811324" wp14:editId="30C838BA">
          <wp:simplePos x="0" y="0"/>
          <wp:positionH relativeFrom="column">
            <wp:posOffset>1257300</wp:posOffset>
          </wp:positionH>
          <wp:positionV relativeFrom="paragraph">
            <wp:posOffset>-166874</wp:posOffset>
          </wp:positionV>
          <wp:extent cx="471170" cy="514350"/>
          <wp:effectExtent l="0" t="0" r="0" b="0"/>
          <wp:wrapSquare wrapText="bothSides" distT="0" distB="0" distL="114300" distR="114300"/>
          <wp:docPr id="223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4"/>
                  <a:srcRect l="21594" t="2614" r="19932" b="1621"/>
                  <a:stretch>
                    <a:fillRect/>
                  </a:stretch>
                </pic:blipFill>
                <pic:spPr>
                  <a:xfrm>
                    <a:off x="0" y="0"/>
                    <a:ext cx="47117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 wp14:anchorId="0C351097" wp14:editId="6ACA1C3D">
          <wp:simplePos x="0" y="0"/>
          <wp:positionH relativeFrom="column">
            <wp:posOffset>2771775</wp:posOffset>
          </wp:positionH>
          <wp:positionV relativeFrom="paragraph">
            <wp:posOffset>-219074</wp:posOffset>
          </wp:positionV>
          <wp:extent cx="556260" cy="720725"/>
          <wp:effectExtent l="0" t="0" r="0" b="0"/>
          <wp:wrapSquare wrapText="bothSides" distT="0" distB="0" distL="114300" distR="114300"/>
          <wp:docPr id="224" name="image2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&#10;&#10;Description automatically generated with medium confidence"/>
                  <pic:cNvPicPr preferRelativeResize="0"/>
                </pic:nvPicPr>
                <pic:blipFill>
                  <a:blip r:embed="rId3"/>
                  <a:srcRect r="89224"/>
                  <a:stretch>
                    <a:fillRect/>
                  </a:stretch>
                </pic:blipFill>
                <pic:spPr>
                  <a:xfrm>
                    <a:off x="0" y="0"/>
                    <a:ext cx="556260" cy="720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C44A2" w14:textId="77777777" w:rsidR="00812768" w:rsidRDefault="00812768" w:rsidP="004E2313">
      <w:r>
        <w:separator/>
      </w:r>
    </w:p>
  </w:footnote>
  <w:footnote w:type="continuationSeparator" w:id="0">
    <w:p w14:paraId="5A9892FA" w14:textId="77777777" w:rsidR="00812768" w:rsidRDefault="00812768" w:rsidP="004E2313">
      <w:r>
        <w:continuationSeparator/>
      </w:r>
    </w:p>
  </w:footnote>
  <w:footnote w:id="1">
    <w:p w14:paraId="66AA3084" w14:textId="5FA719FD" w:rsidR="009A7314" w:rsidRDefault="009A7314">
      <w:pPr>
        <w:pStyle w:val="Tekstfusnote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Style w:val="Referencafusnote"/>
        </w:rPr>
        <w:footnoteRef/>
      </w:r>
      <w:proofErr w:type="spellStart"/>
      <w:r w:rsidRPr="009A7314">
        <w:rPr>
          <w:rFonts w:asciiTheme="minorHAnsi" w:hAnsiTheme="minorHAnsi" w:cstheme="minorHAnsi"/>
          <w:sz w:val="22"/>
          <w:szCs w:val="22"/>
          <w:lang w:val="it-IT"/>
        </w:rPr>
        <w:t>Simpozij</w:t>
      </w:r>
      <w:proofErr w:type="spellEnd"/>
      <w:r w:rsidRPr="009A7314">
        <w:rPr>
          <w:rFonts w:asciiTheme="minorHAnsi" w:hAnsiTheme="minorHAnsi" w:cstheme="minorHAnsi"/>
          <w:sz w:val="22"/>
          <w:szCs w:val="22"/>
          <w:lang w:val="it-IT"/>
        </w:rPr>
        <w:t xml:space="preserve"> je </w:t>
      </w:r>
      <w:proofErr w:type="spellStart"/>
      <w:r w:rsidRPr="009A7314">
        <w:rPr>
          <w:rFonts w:asciiTheme="minorHAnsi" w:hAnsiTheme="minorHAnsi" w:cstheme="minorHAnsi"/>
          <w:sz w:val="22"/>
          <w:szCs w:val="22"/>
          <w:lang w:val="it-IT"/>
        </w:rPr>
        <w:t>završna</w:t>
      </w:r>
      <w:proofErr w:type="spellEnd"/>
      <w:r w:rsidRPr="009A7314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proofErr w:type="spellStart"/>
      <w:r w:rsidRPr="009A7314">
        <w:rPr>
          <w:rFonts w:asciiTheme="minorHAnsi" w:hAnsiTheme="minorHAnsi" w:cstheme="minorHAnsi"/>
          <w:sz w:val="22"/>
          <w:szCs w:val="22"/>
          <w:lang w:val="it-IT"/>
        </w:rPr>
        <w:t>faza</w:t>
      </w:r>
      <w:proofErr w:type="spellEnd"/>
      <w:r w:rsidRPr="009A7314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proofErr w:type="spellStart"/>
      <w:r w:rsidRPr="009A7314">
        <w:rPr>
          <w:rFonts w:asciiTheme="minorHAnsi" w:hAnsiTheme="minorHAnsi" w:cstheme="minorHAnsi"/>
          <w:sz w:val="22"/>
          <w:szCs w:val="22"/>
          <w:lang w:val="it-IT"/>
        </w:rPr>
        <w:t>prve</w:t>
      </w:r>
      <w:proofErr w:type="spellEnd"/>
      <w:r w:rsidRPr="009A7314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proofErr w:type="spellStart"/>
      <w:r w:rsidR="001D4DA5" w:rsidRPr="009A7314">
        <w:rPr>
          <w:rFonts w:asciiTheme="minorHAnsi" w:hAnsiTheme="minorHAnsi" w:cstheme="minorHAnsi"/>
          <w:sz w:val="22"/>
          <w:szCs w:val="22"/>
          <w:lang w:val="it-IT"/>
        </w:rPr>
        <w:t>radionice</w:t>
      </w:r>
      <w:proofErr w:type="spellEnd"/>
      <w:r w:rsidR="001D4DA5" w:rsidRPr="009A7314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r w:rsidRPr="009A7314">
        <w:rPr>
          <w:rFonts w:asciiTheme="minorHAnsi" w:hAnsiTheme="minorHAnsi" w:cstheme="minorHAnsi"/>
          <w:sz w:val="22"/>
          <w:szCs w:val="22"/>
          <w:lang w:val="it-IT"/>
        </w:rPr>
        <w:t xml:space="preserve">PREVENT, </w:t>
      </w:r>
      <w:proofErr w:type="spellStart"/>
      <w:r w:rsidRPr="009A7314">
        <w:rPr>
          <w:rFonts w:asciiTheme="minorHAnsi" w:hAnsiTheme="minorHAnsi" w:cstheme="minorHAnsi"/>
          <w:sz w:val="22"/>
          <w:szCs w:val="22"/>
          <w:lang w:val="it-IT"/>
        </w:rPr>
        <w:t>organizirane</w:t>
      </w:r>
      <w:proofErr w:type="spellEnd"/>
      <w:r w:rsidRPr="009A7314">
        <w:rPr>
          <w:rFonts w:asciiTheme="minorHAnsi" w:hAnsiTheme="minorHAnsi" w:cstheme="minorHAnsi"/>
          <w:sz w:val="22"/>
          <w:szCs w:val="22"/>
          <w:lang w:val="it-IT"/>
        </w:rPr>
        <w:t xml:space="preserve"> u </w:t>
      </w:r>
      <w:proofErr w:type="spellStart"/>
      <w:r w:rsidRPr="009A7314">
        <w:rPr>
          <w:rFonts w:asciiTheme="minorHAnsi" w:hAnsiTheme="minorHAnsi" w:cstheme="minorHAnsi"/>
          <w:sz w:val="22"/>
          <w:szCs w:val="22"/>
          <w:lang w:val="it-IT"/>
        </w:rPr>
        <w:t>studenom</w:t>
      </w:r>
      <w:proofErr w:type="spellEnd"/>
      <w:r w:rsidRPr="009A7314">
        <w:rPr>
          <w:rFonts w:asciiTheme="minorHAnsi" w:hAnsiTheme="minorHAnsi" w:cstheme="minorHAnsi"/>
          <w:sz w:val="22"/>
          <w:szCs w:val="22"/>
          <w:lang w:val="it-IT"/>
        </w:rPr>
        <w:t xml:space="preserve"> 2021.</w:t>
      </w:r>
      <w:r w:rsidR="00DA5DBA">
        <w:rPr>
          <w:rFonts w:asciiTheme="minorHAnsi" w:hAnsiTheme="minorHAnsi" w:cstheme="minorHAnsi"/>
          <w:sz w:val="22"/>
          <w:szCs w:val="22"/>
          <w:lang w:val="it-IT"/>
        </w:rPr>
        <w:t xml:space="preserve"> godine.</w:t>
      </w:r>
    </w:p>
    <w:p w14:paraId="289CFB98" w14:textId="77777777" w:rsidR="00590C02" w:rsidRPr="009A7314" w:rsidRDefault="00590C02">
      <w:pPr>
        <w:pStyle w:val="Tekstfusnote"/>
        <w:rPr>
          <w:lang w:val="it-IT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B9142" w14:textId="77777777" w:rsidR="00A2370B" w:rsidRDefault="00B266EF" w:rsidP="004E2313">
    <w:pPr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3460232" wp14:editId="1FCEF874">
          <wp:simplePos x="0" y="0"/>
          <wp:positionH relativeFrom="column">
            <wp:posOffset>5212080</wp:posOffset>
          </wp:positionH>
          <wp:positionV relativeFrom="paragraph">
            <wp:posOffset>-220979</wp:posOffset>
          </wp:positionV>
          <wp:extent cx="762000" cy="660400"/>
          <wp:effectExtent l="0" t="0" r="0" b="0"/>
          <wp:wrapSquare wrapText="bothSides" distT="0" distB="0" distL="114300" distR="114300"/>
          <wp:docPr id="231" name="image10.jpg" descr="PREVENT: Mitigating Fire Risk for Heritage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 descr="PREVENT: Mitigating Fire Risk for Heritage "/>
                  <pic:cNvPicPr preferRelativeResize="0"/>
                </pic:nvPicPr>
                <pic:blipFill>
                  <a:blip r:embed="rId1"/>
                  <a:srcRect l="87635"/>
                  <a:stretch>
                    <a:fillRect/>
                  </a:stretch>
                </pic:blipFill>
                <pic:spPr>
                  <a:xfrm>
                    <a:off x="0" y="0"/>
                    <a:ext cx="76200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621E4E22" wp14:editId="3FA85FF1">
          <wp:simplePos x="0" y="0"/>
          <wp:positionH relativeFrom="column">
            <wp:posOffset>-133348</wp:posOffset>
          </wp:positionH>
          <wp:positionV relativeFrom="paragraph">
            <wp:posOffset>-176528</wp:posOffset>
          </wp:positionV>
          <wp:extent cx="636270" cy="622935"/>
          <wp:effectExtent l="0" t="0" r="0" b="0"/>
          <wp:wrapSquare wrapText="bothSides" distT="0" distB="0" distL="114300" distR="114300"/>
          <wp:docPr id="233" name="image11.png" descr="A picture containing shap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A picture containing shape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6270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56AEA"/>
    <w:multiLevelType w:val="hybridMultilevel"/>
    <w:tmpl w:val="B34E33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E2456"/>
    <w:multiLevelType w:val="hybridMultilevel"/>
    <w:tmpl w:val="CE981D1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7A60D6"/>
    <w:multiLevelType w:val="multilevel"/>
    <w:tmpl w:val="4E14E2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22948100">
    <w:abstractNumId w:val="2"/>
  </w:num>
  <w:num w:numId="2" w16cid:durableId="1045910168">
    <w:abstractNumId w:val="0"/>
  </w:num>
  <w:num w:numId="3" w16cid:durableId="2129011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zt7QwMzM2NDc3NjNU0lEKTi0uzszPAykwrAUAx1OkdiwAAAA="/>
  </w:docVars>
  <w:rsids>
    <w:rsidRoot w:val="00A2370B"/>
    <w:rsid w:val="00112A69"/>
    <w:rsid w:val="001C745F"/>
    <w:rsid w:val="001D4DA5"/>
    <w:rsid w:val="002A396E"/>
    <w:rsid w:val="002E1417"/>
    <w:rsid w:val="002F44B4"/>
    <w:rsid w:val="003139C7"/>
    <w:rsid w:val="0032635D"/>
    <w:rsid w:val="00326A5D"/>
    <w:rsid w:val="003E7406"/>
    <w:rsid w:val="00492A83"/>
    <w:rsid w:val="004E2313"/>
    <w:rsid w:val="00585C6C"/>
    <w:rsid w:val="00590C02"/>
    <w:rsid w:val="006066CF"/>
    <w:rsid w:val="006416AF"/>
    <w:rsid w:val="00673FD3"/>
    <w:rsid w:val="006863D1"/>
    <w:rsid w:val="006F06E6"/>
    <w:rsid w:val="00745174"/>
    <w:rsid w:val="00812768"/>
    <w:rsid w:val="00843371"/>
    <w:rsid w:val="00851A3C"/>
    <w:rsid w:val="00913429"/>
    <w:rsid w:val="00933B42"/>
    <w:rsid w:val="009366EA"/>
    <w:rsid w:val="009A7314"/>
    <w:rsid w:val="009B7250"/>
    <w:rsid w:val="00A2370B"/>
    <w:rsid w:val="00A51AB8"/>
    <w:rsid w:val="00AD73A8"/>
    <w:rsid w:val="00B266EF"/>
    <w:rsid w:val="00D7290C"/>
    <w:rsid w:val="00DA5DBA"/>
    <w:rsid w:val="00E525A8"/>
    <w:rsid w:val="00E574A7"/>
    <w:rsid w:val="00ED4E42"/>
    <w:rsid w:val="00F10F63"/>
    <w:rsid w:val="00F84FB0"/>
    <w:rsid w:val="00FF3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596E4"/>
  <w15:docId w15:val="{10A26B62-35A9-404D-8E95-7148B3BA1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313"/>
    <w:rPr>
      <w:rFonts w:ascii="Arial" w:eastAsia="Arial" w:hAnsi="Arial" w:cs="Arial"/>
      <w:sz w:val="20"/>
      <w:szCs w:val="20"/>
    </w:rPr>
  </w:style>
  <w:style w:type="paragraph" w:styleId="Naslov1">
    <w:name w:val="heading 1"/>
    <w:basedOn w:val="Normal"/>
    <w:next w:val="Normal"/>
    <w:uiPriority w:val="9"/>
    <w:qFormat/>
    <w:rsid w:val="00A2370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67C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rsid w:val="00A2370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rsid w:val="00A2370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rsid w:val="00A2370B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rsid w:val="00A2370B"/>
    <w:pPr>
      <w:keepNext/>
      <w:keepLines/>
      <w:spacing w:before="200" w:after="40"/>
      <w:outlineLvl w:val="5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rmal1">
    <w:name w:val="Normal1"/>
    <w:rsid w:val="00A2370B"/>
  </w:style>
  <w:style w:type="paragraph" w:styleId="Naslov">
    <w:name w:val="Title"/>
    <w:basedOn w:val="Normal"/>
    <w:next w:val="Normal"/>
    <w:uiPriority w:val="10"/>
    <w:qFormat/>
    <w:rsid w:val="00A2370B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1105A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9F7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F764C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9F7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F764C"/>
    <w:rPr>
      <w:lang w:val="en-GB"/>
    </w:rPr>
  </w:style>
  <w:style w:type="paragraph" w:styleId="Odlomakpopisa">
    <w:name w:val="List Paragraph"/>
    <w:basedOn w:val="Normal"/>
    <w:uiPriority w:val="34"/>
    <w:qFormat/>
    <w:rsid w:val="00D52F4E"/>
    <w:pPr>
      <w:ind w:left="720"/>
      <w:contextualSpacing/>
    </w:pPr>
    <w:rPr>
      <w:lang w:val="hr-HR"/>
    </w:rPr>
  </w:style>
  <w:style w:type="paragraph" w:styleId="Potpise-pote">
    <w:name w:val="E-mail Signature"/>
    <w:basedOn w:val="Normal"/>
    <w:link w:val="Potpise-poteChar"/>
    <w:uiPriority w:val="99"/>
    <w:unhideWhenUsed/>
    <w:rsid w:val="00D52F4E"/>
    <w:pPr>
      <w:spacing w:after="0" w:line="240" w:lineRule="auto"/>
    </w:pPr>
    <w:rPr>
      <w:rFonts w:eastAsiaTheme="minorEastAsia"/>
      <w:lang w:val="hr-HR"/>
    </w:rPr>
  </w:style>
  <w:style w:type="character" w:customStyle="1" w:styleId="Potpise-poteChar">
    <w:name w:val="Potpis e-pošte Char"/>
    <w:basedOn w:val="Zadanifontodlomka"/>
    <w:link w:val="Potpise-pote"/>
    <w:uiPriority w:val="99"/>
    <w:rsid w:val="00D52F4E"/>
    <w:rPr>
      <w:rFonts w:eastAsiaTheme="minorEastAsia"/>
      <w:lang w:val="hr-HR" w:eastAsia="hr-HR"/>
    </w:rPr>
  </w:style>
  <w:style w:type="character" w:styleId="Hiperveza">
    <w:name w:val="Hyperlink"/>
    <w:basedOn w:val="Zadanifontodlomka"/>
    <w:uiPriority w:val="99"/>
    <w:unhideWhenUsed/>
    <w:rsid w:val="00D52F4E"/>
    <w:rPr>
      <w:color w:val="0563C1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667CB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0334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03346"/>
    <w:rPr>
      <w:i/>
      <w:iCs/>
      <w:color w:val="4472C4" w:themeColor="accent1"/>
      <w:lang w:val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42508B"/>
    <w:pPr>
      <w:spacing w:after="0" w:line="240" w:lineRule="auto"/>
    </w:p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42508B"/>
    <w:rPr>
      <w:sz w:val="20"/>
      <w:szCs w:val="20"/>
      <w:lang w:val="en-GB"/>
    </w:rPr>
  </w:style>
  <w:style w:type="character" w:styleId="Referencafusnote">
    <w:name w:val="footnote reference"/>
    <w:basedOn w:val="Zadanifontodlomka"/>
    <w:uiPriority w:val="99"/>
    <w:semiHidden/>
    <w:unhideWhenUsed/>
    <w:rsid w:val="0042508B"/>
    <w:rPr>
      <w:vertAlign w:val="superscript"/>
    </w:rPr>
  </w:style>
  <w:style w:type="paragraph" w:styleId="Podnaslov">
    <w:name w:val="Subtitle"/>
    <w:basedOn w:val="Normal"/>
    <w:next w:val="Normal"/>
    <w:rsid w:val="00A2370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a">
    <w:name w:val="annotation text"/>
    <w:basedOn w:val="Normal"/>
    <w:link w:val="TekstkomentaraChar"/>
    <w:uiPriority w:val="99"/>
    <w:unhideWhenUsed/>
    <w:rsid w:val="00A2370B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rsid w:val="00A2370B"/>
    <w:rPr>
      <w:sz w:val="20"/>
      <w:szCs w:val="20"/>
      <w:lang w:val="en-GB"/>
    </w:rPr>
  </w:style>
  <w:style w:type="character" w:styleId="Referencakomentara">
    <w:name w:val="annotation reference"/>
    <w:basedOn w:val="Zadanifontodlomka"/>
    <w:uiPriority w:val="99"/>
    <w:semiHidden/>
    <w:unhideWhenUsed/>
    <w:rsid w:val="00A2370B"/>
    <w:rPr>
      <w:sz w:val="16"/>
      <w:szCs w:val="16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EB03C9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3FD3"/>
    <w:rPr>
      <w:rFonts w:ascii="Tahoma" w:hAnsi="Tahoma" w:cs="Tahoma"/>
      <w:sz w:val="16"/>
      <w:szCs w:val="16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139C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139C7"/>
    <w:rPr>
      <w:b/>
      <w:bCs/>
      <w:sz w:val="20"/>
      <w:szCs w:val="20"/>
      <w:lang w:val="en-GB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ED4E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ED4E42"/>
    <w:rPr>
      <w:rFonts w:ascii="Courier New" w:eastAsia="Times New Roman" w:hAnsi="Courier New" w:cs="Courier New"/>
      <w:sz w:val="20"/>
      <w:szCs w:val="20"/>
      <w:lang w:val="hr-HR"/>
    </w:rPr>
  </w:style>
  <w:style w:type="character" w:customStyle="1" w:styleId="y2iqfc">
    <w:name w:val="y2iqfc"/>
    <w:basedOn w:val="Zadanifontodlomka"/>
    <w:rsid w:val="00ED4E42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9366EA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112A69"/>
    <w:pPr>
      <w:spacing w:after="0" w:line="240" w:lineRule="auto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far_programme@iccrom.org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far_programme@iccrom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t.ly/3BzR5gF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jasna.popovic@min-kulture.hr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jasna.popovic@min-kulture.h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JmxgZ3pn70KAz+BN6R0s06zKAg==">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46C7D4-1655-46A5-8FEB-307628C8F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Jui Ambani</dc:creator>
  <cp:lastModifiedBy>Jasna Popović</cp:lastModifiedBy>
  <cp:revision>2</cp:revision>
  <cp:lastPrinted>2022-09-27T11:53:00Z</cp:lastPrinted>
  <dcterms:created xsi:type="dcterms:W3CDTF">2022-09-27T12:18:00Z</dcterms:created>
  <dcterms:modified xsi:type="dcterms:W3CDTF">2022-09-27T12:18:00Z</dcterms:modified>
</cp:coreProperties>
</file>