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lang w:val="it-IT"/>
        </w:rPr>
      </w:pPr>
      <w:r w:rsidRPr="00240BC1">
        <w:rPr>
          <w:b/>
          <w:color w:val="FF0000"/>
          <w:lang w:val="it-IT"/>
        </w:rPr>
        <w:t>OSIJEK GORNJI GRAD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lang w:val="it-IT"/>
        </w:rPr>
      </w:pPr>
      <w:r w:rsidRPr="00240BC1">
        <w:rPr>
          <w:b/>
          <w:color w:val="FF0000"/>
          <w:lang w:val="it-IT"/>
        </w:rPr>
        <w:t>PAVLA PEJAČEVIĆA 44, 31000 OSIJEK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it-IT"/>
        </w:rPr>
      </w:pPr>
      <w:r w:rsidRPr="00240BC1">
        <w:rPr>
          <w:b/>
          <w:color w:val="FF0000"/>
          <w:sz w:val="20"/>
          <w:szCs w:val="20"/>
          <w:lang w:val="it-IT"/>
        </w:rPr>
        <w:t>tel: 031-369-055,  fax : 031-368-388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it-IT"/>
        </w:rPr>
      </w:pPr>
      <w:r w:rsidRPr="00240BC1">
        <w:rPr>
          <w:b/>
          <w:color w:val="FF0000"/>
          <w:sz w:val="20"/>
          <w:szCs w:val="20"/>
          <w:lang w:val="it-IT"/>
        </w:rPr>
        <w:t>IBAN: HR7525000091102037535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it-IT"/>
        </w:rPr>
      </w:pPr>
      <w:r w:rsidRPr="00240BC1">
        <w:rPr>
          <w:b/>
          <w:color w:val="FF0000"/>
          <w:sz w:val="20"/>
          <w:szCs w:val="20"/>
          <w:lang w:val="it-IT"/>
        </w:rPr>
        <w:t>OIB: 72251884241   MB : 3353737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it-IT"/>
        </w:rPr>
      </w:pPr>
      <w:hyperlink r:id="rId4" w:history="1">
        <w:r w:rsidRPr="00240BC1">
          <w:rPr>
            <w:b/>
            <w:color w:val="FF0000"/>
            <w:sz w:val="20"/>
            <w:szCs w:val="20"/>
            <w:u w:val="single"/>
            <w:lang w:val="it-IT"/>
          </w:rPr>
          <w:t>www.facebook.com/DvdGornjiGradOsijek</w:t>
        </w:r>
      </w:hyperlink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it-IT"/>
        </w:rPr>
      </w:pPr>
      <w:r w:rsidRPr="00240BC1">
        <w:rPr>
          <w:b/>
          <w:color w:val="FF0000"/>
          <w:sz w:val="20"/>
          <w:szCs w:val="20"/>
          <w:lang w:val="it-IT"/>
        </w:rPr>
        <w:t>email adresa : dvdgornji.grad@os.t-com.hr</w:t>
      </w: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sz w:val="20"/>
          <w:szCs w:val="20"/>
          <w:lang w:val="pt-BR"/>
        </w:rPr>
      </w:pPr>
    </w:p>
    <w:p w:rsidR="00860A48" w:rsidRPr="00240BC1" w:rsidRDefault="00860A48" w:rsidP="00860A48">
      <w:pPr>
        <w:framePr w:w="5825" w:h="289" w:hSpace="180" w:wrap="around" w:vAnchor="text" w:hAnchor="page" w:x="3457" w:y="141"/>
        <w:ind w:left="-360" w:right="-108"/>
        <w:jc w:val="center"/>
        <w:rPr>
          <w:b/>
          <w:color w:val="FF0000"/>
          <w:lang w:val="it-IT"/>
        </w:rPr>
      </w:pPr>
    </w:p>
    <w:p w:rsidR="00860A48" w:rsidRPr="00240BC1" w:rsidRDefault="00860A48" w:rsidP="00860A48">
      <w:pPr>
        <w:ind w:left="-360" w:right="-1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6.3pt;margin-top:.05pt;width:41.55pt;height:109pt;z-index:251662336">
            <v:imagedata r:id="rId5" o:title=""/>
            <w10:wrap type="topAndBottom"/>
          </v:shape>
          <o:OLEObject Type="Embed" ProgID="MS_ClipArt_Gallery" ShapeID="_x0000_s1026" DrawAspect="Content" ObjectID="_1806129787" r:id="rId6"/>
        </w:object>
      </w:r>
      <w:r w:rsidRPr="00240BC1">
        <w:rPr>
          <w:rFonts w:ascii="Calibri" w:eastAsia="Calibri" w:hAnsi="Calibri"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0" wp14:anchorId="6C93BAB8" wp14:editId="7A6F283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71575" cy="1362075"/>
            <wp:effectExtent l="0" t="0" r="9525" b="9525"/>
            <wp:wrapNone/>
            <wp:docPr id="139" name="Picture 139" descr="C:\Users\dvdgo\AppData\Local\Microsoft\Windows\INetCache\Content.Word\DVDOS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 descr="C:\Users\dvdgo\AppData\Local\Microsoft\Windows\INetCache\Content.Word\DVDOSG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48" w:rsidRPr="00860A48" w:rsidRDefault="00860A48" w:rsidP="00860A48">
      <w:pPr>
        <w:keepNext/>
        <w:overflowPunct w:val="0"/>
        <w:autoSpaceDE w:val="0"/>
        <w:autoSpaceDN w:val="0"/>
        <w:adjustRightInd w:val="0"/>
        <w:ind w:left="-360" w:right="-108"/>
        <w:jc w:val="right"/>
        <w:textAlignment w:val="baseline"/>
        <w:outlineLvl w:val="0"/>
        <w:rPr>
          <w:rStyle w:val="Strong"/>
          <w:bCs w:val="0"/>
          <w:color w:val="000000"/>
          <w:sz w:val="18"/>
          <w:szCs w:val="18"/>
        </w:rPr>
      </w:pPr>
      <w:bookmarkStart w:id="0" w:name="_GoBack"/>
      <w:bookmarkEnd w:id="0"/>
      <w:r w:rsidRPr="00974E41">
        <w:rPr>
          <w:color w:val="000000"/>
          <w:sz w:val="18"/>
          <w:szCs w:val="18"/>
        </w:rPr>
        <w:t xml:space="preserve">                                        </w:t>
      </w:r>
    </w:p>
    <w:p w:rsidR="00860A48" w:rsidRPr="00974E41" w:rsidRDefault="00860A48" w:rsidP="00860A48">
      <w:pPr>
        <w:keepNext/>
        <w:overflowPunct w:val="0"/>
        <w:autoSpaceDE w:val="0"/>
        <w:autoSpaceDN w:val="0"/>
        <w:adjustRightInd w:val="0"/>
        <w:ind w:right="-108"/>
        <w:textAlignment w:val="baseline"/>
        <w:outlineLvl w:val="0"/>
        <w:rPr>
          <w:color w:val="000000"/>
          <w:sz w:val="20"/>
          <w:szCs w:val="18"/>
        </w:rPr>
      </w:pPr>
      <w:r w:rsidRPr="00974E41">
        <w:rPr>
          <w:color w:val="000000"/>
          <w:sz w:val="20"/>
          <w:szCs w:val="18"/>
          <w:lang w:val="pl-PL"/>
        </w:rPr>
        <w:t>Osijek</w:t>
      </w:r>
      <w:r w:rsidRPr="00974E41">
        <w:rPr>
          <w:color w:val="000000"/>
          <w:sz w:val="20"/>
          <w:szCs w:val="18"/>
        </w:rPr>
        <w:t xml:space="preserve">, </w:t>
      </w:r>
      <w:r>
        <w:rPr>
          <w:color w:val="000000"/>
          <w:sz w:val="20"/>
          <w:szCs w:val="18"/>
        </w:rPr>
        <w:t>14. 04. 2025</w:t>
      </w:r>
      <w:r w:rsidRPr="00974E41">
        <w:rPr>
          <w:color w:val="000000"/>
          <w:sz w:val="20"/>
          <w:szCs w:val="18"/>
        </w:rPr>
        <w:t>.</w:t>
      </w:r>
    </w:p>
    <w:p w:rsidR="00860A48" w:rsidRDefault="00860A48" w:rsidP="00860A48">
      <w:pPr>
        <w:ind w:right="-108"/>
        <w:rPr>
          <w:sz w:val="20"/>
          <w:szCs w:val="18"/>
        </w:rPr>
      </w:pPr>
      <w:r w:rsidRPr="00974E41">
        <w:rPr>
          <w:sz w:val="20"/>
          <w:szCs w:val="18"/>
          <w:lang w:val="pl-PL"/>
        </w:rPr>
        <w:t>Ur</w:t>
      </w:r>
      <w:r w:rsidRPr="00974E41">
        <w:rPr>
          <w:sz w:val="20"/>
          <w:szCs w:val="18"/>
        </w:rPr>
        <w:t xml:space="preserve">. </w:t>
      </w:r>
      <w:r>
        <w:rPr>
          <w:sz w:val="20"/>
          <w:szCs w:val="18"/>
          <w:lang w:val="pl-PL"/>
        </w:rPr>
        <w:t>broj 0</w:t>
      </w:r>
      <w:r>
        <w:rPr>
          <w:sz w:val="20"/>
          <w:szCs w:val="18"/>
          <w:lang w:val="pl-PL"/>
        </w:rPr>
        <w:t>8</w:t>
      </w:r>
      <w:r>
        <w:rPr>
          <w:sz w:val="20"/>
          <w:szCs w:val="18"/>
        </w:rPr>
        <w:t>/25</w:t>
      </w:r>
    </w:p>
    <w:p w:rsidR="00860A48" w:rsidRDefault="00860A48" w:rsidP="00860A48">
      <w:pPr>
        <w:ind w:right="-108"/>
        <w:rPr>
          <w:sz w:val="20"/>
          <w:szCs w:val="18"/>
        </w:rPr>
      </w:pPr>
    </w:p>
    <w:p w:rsidR="00860A48" w:rsidRDefault="00860A48" w:rsidP="00860A48">
      <w:pPr>
        <w:ind w:right="-108"/>
        <w:rPr>
          <w:rStyle w:val="Strong"/>
          <w:b w:val="0"/>
          <w:bCs w:val="0"/>
          <w:sz w:val="20"/>
          <w:szCs w:val="18"/>
        </w:rPr>
      </w:pPr>
    </w:p>
    <w:p w:rsidR="00860A48" w:rsidRPr="00860A48" w:rsidRDefault="00860A48" w:rsidP="00860A48">
      <w:pPr>
        <w:ind w:right="-108"/>
        <w:rPr>
          <w:rStyle w:val="Strong"/>
          <w:b w:val="0"/>
          <w:bCs w:val="0"/>
          <w:sz w:val="20"/>
          <w:szCs w:val="18"/>
        </w:rPr>
      </w:pPr>
    </w:p>
    <w:p w:rsidR="00860A48" w:rsidRDefault="00860A48" w:rsidP="00860A48">
      <w:pPr>
        <w:pStyle w:val="visited"/>
        <w:autoSpaceDE w:val="0"/>
        <w:autoSpaceDN w:val="0"/>
        <w:adjustRightInd w:val="0"/>
        <w:jc w:val="both"/>
      </w:pPr>
      <w:r>
        <w:rPr>
          <w:rStyle w:val="Strong"/>
        </w:rPr>
        <w:t>Program N</w:t>
      </w:r>
      <w:r>
        <w:rPr>
          <w:b/>
          <w:bCs/>
        </w:rPr>
        <w:t>atjecanja</w:t>
      </w:r>
      <w:r w:rsidRPr="00556A40">
        <w:rPr>
          <w:b/>
          <w:bCs/>
        </w:rPr>
        <w:t xml:space="preserve"> vatrogasnih</w:t>
      </w:r>
      <w:r>
        <w:rPr>
          <w:b/>
          <w:bCs/>
        </w:rPr>
        <w:t xml:space="preserve"> grupa - fire combat, 11</w:t>
      </w:r>
      <w:r w:rsidRPr="00556A40">
        <w:rPr>
          <w:b/>
          <w:bCs/>
        </w:rPr>
        <w:t>. Memorijal „Matija Jakuš“</w:t>
      </w:r>
      <w:r>
        <w:rPr>
          <w:b/>
          <w:bCs/>
        </w:rPr>
        <w:t xml:space="preserve">, </w:t>
      </w:r>
    </w:p>
    <w:p w:rsidR="00860A48" w:rsidRDefault="00860A48" w:rsidP="00860A48">
      <w:pPr>
        <w:ind w:left="720" w:hanging="360"/>
        <w:jc w:val="both"/>
      </w:pPr>
      <w:r>
        <w:rPr>
          <w:rStyle w:val="visited1"/>
        </w:rPr>
        <w:t xml:space="preserve">-       09:00 – 09:45 </w:t>
      </w:r>
      <w:r>
        <w:rPr>
          <w:rStyle w:val="visited1"/>
        </w:rPr>
        <w:tab/>
        <w:t>Prijava i prozivka ekipa</w:t>
      </w:r>
    </w:p>
    <w:p w:rsidR="00860A48" w:rsidRDefault="00860A48" w:rsidP="00860A48">
      <w:pPr>
        <w:ind w:left="720" w:hanging="360"/>
        <w:jc w:val="both"/>
      </w:pPr>
      <w:r>
        <w:rPr>
          <w:rStyle w:val="visited1"/>
        </w:rPr>
        <w:t xml:space="preserve">-       09:45 – 10:00 </w:t>
      </w:r>
      <w:r>
        <w:rPr>
          <w:rStyle w:val="visited1"/>
        </w:rPr>
        <w:tab/>
        <w:t>Otvaranje Memorijala</w:t>
      </w:r>
    </w:p>
    <w:p w:rsidR="00860A48" w:rsidRDefault="00860A48" w:rsidP="00860A48">
      <w:pPr>
        <w:ind w:left="720" w:hanging="360"/>
        <w:jc w:val="both"/>
        <w:rPr>
          <w:rStyle w:val="visited1"/>
        </w:rPr>
      </w:pPr>
      <w:r>
        <w:rPr>
          <w:rStyle w:val="visited1"/>
        </w:rPr>
        <w:t xml:space="preserve">-       10:00              </w:t>
      </w:r>
      <w:r>
        <w:rPr>
          <w:rStyle w:val="visited1"/>
        </w:rPr>
        <w:tab/>
        <w:t>Početak natjecanja</w:t>
      </w:r>
    </w:p>
    <w:p w:rsidR="00860A48" w:rsidRDefault="00860A48" w:rsidP="00860A48">
      <w:pPr>
        <w:ind w:left="720" w:hanging="360"/>
        <w:jc w:val="both"/>
      </w:pPr>
      <w:r>
        <w:rPr>
          <w:rStyle w:val="visited1"/>
        </w:rPr>
        <w:t xml:space="preserve">-       12:00 – 12:30 </w:t>
      </w:r>
      <w:r>
        <w:rPr>
          <w:rStyle w:val="visited1"/>
        </w:rPr>
        <w:tab/>
        <w:t>Pauza</w:t>
      </w:r>
    </w:p>
    <w:p w:rsidR="00860A48" w:rsidRDefault="00860A48" w:rsidP="00860A48">
      <w:pPr>
        <w:ind w:left="720" w:hanging="360"/>
        <w:jc w:val="both"/>
        <w:rPr>
          <w:rStyle w:val="visited1"/>
        </w:rPr>
      </w:pPr>
      <w:r>
        <w:rPr>
          <w:rStyle w:val="visited1"/>
        </w:rPr>
        <w:t xml:space="preserve">-       14:30              </w:t>
      </w:r>
      <w:r>
        <w:rPr>
          <w:rStyle w:val="visited1"/>
        </w:rPr>
        <w:tab/>
        <w:t>Podjela nagrada i priznanja</w:t>
      </w:r>
    </w:p>
    <w:p w:rsidR="00860A48" w:rsidRDefault="00860A48" w:rsidP="00860A48">
      <w:pPr>
        <w:ind w:left="720" w:hanging="360"/>
        <w:jc w:val="both"/>
      </w:pPr>
      <w:r>
        <w:rPr>
          <w:rStyle w:val="visited1"/>
        </w:rPr>
        <w:t xml:space="preserve">-       15:00 </w:t>
      </w:r>
      <w:r>
        <w:rPr>
          <w:rStyle w:val="visited1"/>
        </w:rPr>
        <w:tab/>
        <w:t xml:space="preserve">  </w:t>
      </w:r>
      <w:r>
        <w:rPr>
          <w:rStyle w:val="visited1"/>
        </w:rPr>
        <w:tab/>
        <w:t>Zajednički ručak u DVD Osijek Gornji grad, P.Pejačevića 44</w:t>
      </w:r>
    </w:p>
    <w:p w:rsidR="00642A8D" w:rsidRDefault="00642A8D"/>
    <w:p w:rsidR="00860A48" w:rsidRDefault="00860A48"/>
    <w:p w:rsidR="00860A48" w:rsidRDefault="00860A48" w:rsidP="00860A48">
      <w:pPr>
        <w:spacing w:after="200" w:line="276" w:lineRule="auto"/>
        <w:jc w:val="both"/>
      </w:pPr>
    </w:p>
    <w:p w:rsidR="00860A48" w:rsidRDefault="00860A48" w:rsidP="00860A48">
      <w:pPr>
        <w:spacing w:after="200" w:line="276" w:lineRule="auto"/>
        <w:jc w:val="both"/>
      </w:pPr>
    </w:p>
    <w:p w:rsidR="00860A48" w:rsidRDefault="00860A48" w:rsidP="00860A48">
      <w:pPr>
        <w:spacing w:after="200" w:line="276" w:lineRule="auto"/>
        <w:jc w:val="both"/>
      </w:pPr>
      <w:r w:rsidRPr="006153E5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811627F" wp14:editId="5DFC7515">
            <wp:simplePos x="0" y="0"/>
            <wp:positionH relativeFrom="column">
              <wp:posOffset>1057275</wp:posOffset>
            </wp:positionH>
            <wp:positionV relativeFrom="paragraph">
              <wp:posOffset>88265</wp:posOffset>
            </wp:positionV>
            <wp:extent cx="1057275" cy="1056640"/>
            <wp:effectExtent l="0" t="0" r="9525" b="0"/>
            <wp:wrapNone/>
            <wp:docPr id="3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a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48" w:rsidRPr="008F728D" w:rsidRDefault="00860A48" w:rsidP="00860A48">
      <w:pPr>
        <w:ind w:left="-360"/>
        <w:rPr>
          <w:szCs w:val="26"/>
        </w:rPr>
      </w:pPr>
      <w:r w:rsidRPr="006153E5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9248364" wp14:editId="48D16839">
            <wp:simplePos x="0" y="0"/>
            <wp:positionH relativeFrom="column">
              <wp:posOffset>4248150</wp:posOffset>
            </wp:positionH>
            <wp:positionV relativeFrom="paragraph">
              <wp:posOffset>12065</wp:posOffset>
            </wp:positionV>
            <wp:extent cx="866775" cy="938530"/>
            <wp:effectExtent l="0" t="0" r="9525" b="0"/>
            <wp:wrapNone/>
            <wp:docPr id="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28D">
        <w:rPr>
          <w:szCs w:val="26"/>
        </w:rPr>
        <w:t xml:space="preserve">                                            M. P.                                </w:t>
      </w:r>
      <w:r w:rsidRPr="008F728D">
        <w:rPr>
          <w:szCs w:val="26"/>
        </w:rPr>
        <w:tab/>
        <w:t xml:space="preserve">     </w:t>
      </w:r>
      <w:r>
        <w:rPr>
          <w:szCs w:val="26"/>
        </w:rPr>
        <w:tab/>
      </w:r>
      <w:r w:rsidRPr="008F728D">
        <w:rPr>
          <w:szCs w:val="26"/>
        </w:rPr>
        <w:t>Predsjednik</w:t>
      </w:r>
    </w:p>
    <w:p w:rsidR="00860A48" w:rsidRPr="008F728D" w:rsidRDefault="00860A48" w:rsidP="00860A48">
      <w:pPr>
        <w:ind w:right="-108"/>
        <w:rPr>
          <w:sz w:val="22"/>
        </w:rPr>
      </w:pPr>
      <w:r w:rsidRPr="008F728D">
        <w:rPr>
          <w:szCs w:val="26"/>
        </w:rPr>
        <w:t xml:space="preserve">                                                                  </w:t>
      </w:r>
      <w:r>
        <w:rPr>
          <w:szCs w:val="26"/>
        </w:rPr>
        <w:t xml:space="preserve">                       </w:t>
      </w:r>
      <w:r w:rsidRPr="008F728D">
        <w:rPr>
          <w:szCs w:val="26"/>
        </w:rPr>
        <w:t>Radoslav Grubišić</w:t>
      </w:r>
      <w:r w:rsidRPr="008F728D">
        <w:rPr>
          <w:sz w:val="22"/>
        </w:rPr>
        <w:t xml:space="preserve">       </w:t>
      </w:r>
    </w:p>
    <w:p w:rsidR="00860A48" w:rsidRDefault="00860A48" w:rsidP="00860A48">
      <w:pPr>
        <w:spacing w:after="160" w:line="259" w:lineRule="auto"/>
      </w:pPr>
    </w:p>
    <w:sectPr w:rsidR="0086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8"/>
    <w:rsid w:val="00642A8D"/>
    <w:rsid w:val="008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C04BCFD-CA49-4140-9317-AC4BCBFC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60A48"/>
    <w:rPr>
      <w:b/>
      <w:bCs/>
    </w:rPr>
  </w:style>
  <w:style w:type="paragraph" w:customStyle="1" w:styleId="visited">
    <w:name w:val="visited"/>
    <w:basedOn w:val="Normal"/>
    <w:rsid w:val="00860A48"/>
    <w:pPr>
      <w:spacing w:before="100" w:beforeAutospacing="1" w:after="100" w:afterAutospacing="1"/>
    </w:pPr>
  </w:style>
  <w:style w:type="character" w:customStyle="1" w:styleId="visited1">
    <w:name w:val="visited1"/>
    <w:basedOn w:val="DefaultParagraphFont"/>
    <w:rsid w:val="0086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facebook.com/DvdGornjiGradOsijek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2025-04-14T07:54:00Z</dcterms:created>
  <dcterms:modified xsi:type="dcterms:W3CDTF">2025-04-14T07:57:00Z</dcterms:modified>
</cp:coreProperties>
</file>