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7468FA" w14:textId="53A53275" w:rsidR="00083FBC" w:rsidRDefault="00C55EDD">
      <w:pPr>
        <w:pStyle w:val="Tijelo"/>
        <w:sectPr w:rsidR="00083FBC">
          <w:headerReference w:type="default" r:id="rId7"/>
          <w:footerReference w:type="default" r:id="rId8"/>
          <w:pgSz w:w="15360" w:h="20480"/>
          <w:pgMar w:top="1080" w:right="1080" w:bottom="1080" w:left="1080" w:header="360" w:footer="360" w:gutter="0"/>
          <w:cols w:space="720"/>
        </w:sect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8480" behindDoc="0" locked="0" layoutInCell="1" allowOverlap="1" wp14:anchorId="7AA78DEA" wp14:editId="1D2D1977">
                <wp:simplePos x="0" y="0"/>
                <wp:positionH relativeFrom="page">
                  <wp:posOffset>252000</wp:posOffset>
                </wp:positionH>
                <wp:positionV relativeFrom="page">
                  <wp:posOffset>1641600</wp:posOffset>
                </wp:positionV>
                <wp:extent cx="5934075" cy="1296000"/>
                <wp:effectExtent l="0" t="0" r="0" b="0"/>
                <wp:wrapNone/>
                <wp:docPr id="1073741826" name="officeArt object" descr="16. Stručni skup vatrogasac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4075" cy="1296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A11CCFA" w14:textId="77777777" w:rsidR="00083FBC" w:rsidRDefault="00DD27ED">
                            <w:pPr>
                              <w:pStyle w:val="Autor"/>
                              <w:jc w:val="center"/>
                            </w:pPr>
                            <w:r>
                              <w:rPr>
                                <w:rFonts w:ascii="Publico Text Roman" w:hAnsi="Publico Text Roman"/>
                                <w:b/>
                                <w:bCs/>
                                <w:i/>
                                <w:iCs/>
                              </w:rPr>
                              <w:t>16. Stručni skup vatrogasaca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A78DEA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16. Stručni skup vatrogasaca" style="position:absolute;margin-left:19.85pt;margin-top:129.25pt;width:467.25pt;height:102.05pt;z-index:251668480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" filled="f" stroked="f" strokeweight="1pt">
                <v:stroke miterlimit="4"/>
                <v:textbox inset="4pt,4pt,4pt,4pt">
                  <w:txbxContent>
                    <w:p w14:paraId="3A11CCFA" w14:textId="77777777" w:rsidR="00083FBC" w:rsidRDefault="00DD27ED">
                      <w:pPr>
                        <w:pStyle w:val="Autor"/>
                        <w:jc w:val="center"/>
                      </w:pPr>
                      <w:r>
                        <w:rPr>
                          <w:rFonts w:ascii="Publico Text Roman" w:hAnsi="Publico Text Roman"/>
                          <w:b/>
                          <w:bCs/>
                          <w:i/>
                          <w:iCs/>
                        </w:rPr>
                        <w:t>16. Stru</w:t>
                      </w:r>
                      <w:r>
                        <w:rPr>
                          <w:rFonts w:ascii="Publico Text Roman" w:hAnsi="Publico Text Roman"/>
                          <w:b/>
                          <w:bCs/>
                          <w:i/>
                          <w:iCs/>
                        </w:rPr>
                        <w:t>č</w:t>
                      </w:r>
                      <w:r>
                        <w:rPr>
                          <w:rFonts w:ascii="Publico Text Roman" w:hAnsi="Publico Text Roman"/>
                          <w:b/>
                          <w:bCs/>
                          <w:i/>
                          <w:iCs/>
                        </w:rPr>
                        <w:t>ni skup vatrogasaca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D27ED">
        <w:rPr>
          <w:noProof/>
        </w:rPr>
        <w:drawing>
          <wp:anchor distT="152400" distB="152400" distL="152400" distR="152400" simplePos="0" relativeHeight="251667456" behindDoc="0" locked="0" layoutInCell="1" allowOverlap="1" wp14:anchorId="59C0B395" wp14:editId="551EB91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3004800" cy="9753600"/>
            <wp:effectExtent l="0" t="0" r="0" b="0"/>
            <wp:wrapNone/>
            <wp:docPr id="1073741825" name="officeArt object" descr="Slik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Slika" descr="Slika"/>
                    <pic:cNvPicPr>
                      <a:picLocks noChangeAspect="1"/>
                    </pic:cNvPicPr>
                  </pic:nvPicPr>
                  <pic:blipFill>
                    <a:blip r:embed="rId9"/>
                    <a:srcRect l="5555" r="5555"/>
                    <a:stretch>
                      <a:fillRect/>
                    </a:stretch>
                  </pic:blipFill>
                  <pic:spPr>
                    <a:xfrm>
                      <a:off x="0" y="0"/>
                      <a:ext cx="13004800" cy="9753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DD27ED">
        <w:rPr>
          <w:noProof/>
        </w:rPr>
        <w:drawing>
          <wp:anchor distT="152400" distB="152400" distL="152400" distR="152400" simplePos="0" relativeHeight="251669504" behindDoc="0" locked="0" layoutInCell="1" allowOverlap="1" wp14:anchorId="52A94080" wp14:editId="421C4DF5">
            <wp:simplePos x="0" y="0"/>
            <wp:positionH relativeFrom="page">
              <wp:posOffset>6329643</wp:posOffset>
            </wp:positionH>
            <wp:positionV relativeFrom="page">
              <wp:posOffset>-42310</wp:posOffset>
            </wp:positionV>
            <wp:extent cx="7203104" cy="5401873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1" y="21600"/>
                <wp:lineTo x="21601" y="0"/>
                <wp:lineTo x="0" y="0"/>
              </wp:wrapPolygon>
            </wp:wrapThrough>
            <wp:docPr id="1073741827" name="officeArt object" descr="Slik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Slika" descr="Slika"/>
                    <pic:cNvPicPr>
                      <a:picLocks noChangeAspect="1"/>
                    </pic:cNvPicPr>
                  </pic:nvPicPr>
                  <pic:blipFill>
                    <a:blip r:embed="rId10"/>
                    <a:srcRect l="17091" r="3344"/>
                    <a:stretch>
                      <a:fillRect/>
                    </a:stretch>
                  </pic:blipFill>
                  <pic:spPr>
                    <a:xfrm>
                      <a:off x="0" y="0"/>
                      <a:ext cx="7203104" cy="540187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DD27ED">
        <w:rPr>
          <w:noProof/>
        </w:rPr>
        <w:drawing>
          <wp:anchor distT="152400" distB="152400" distL="152400" distR="152400" simplePos="0" relativeHeight="251670528" behindDoc="0" locked="0" layoutInCell="1" allowOverlap="1" wp14:anchorId="52E79994" wp14:editId="19FB99FC">
            <wp:simplePos x="0" y="0"/>
            <wp:positionH relativeFrom="page">
              <wp:posOffset>6329643</wp:posOffset>
            </wp:positionH>
            <wp:positionV relativeFrom="page">
              <wp:posOffset>4876800</wp:posOffset>
            </wp:positionV>
            <wp:extent cx="6905205" cy="4876800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28" name="officeArt object" descr="Slik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Slika" descr="Slika"/>
                    <pic:cNvPicPr>
                      <a:picLocks noChangeAspect="1"/>
                    </pic:cNvPicPr>
                  </pic:nvPicPr>
                  <pic:blipFill>
                    <a:blip r:embed="rId11"/>
                    <a:srcRect l="14655" r="7496"/>
                    <a:stretch>
                      <a:fillRect/>
                    </a:stretch>
                  </pic:blipFill>
                  <pic:spPr>
                    <a:xfrm>
                      <a:off x="0" y="0"/>
                      <a:ext cx="6905205" cy="48768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DD27ED">
        <w:rPr>
          <w:noProof/>
        </w:rPr>
        <w:drawing>
          <wp:anchor distT="152400" distB="152400" distL="152400" distR="152400" simplePos="0" relativeHeight="251671552" behindDoc="0" locked="0" layoutInCell="1" allowOverlap="1" wp14:anchorId="644F1C81" wp14:editId="4A057766">
            <wp:simplePos x="0" y="0"/>
            <wp:positionH relativeFrom="page">
              <wp:posOffset>1901387</wp:posOffset>
            </wp:positionH>
            <wp:positionV relativeFrom="page">
              <wp:posOffset>2869239</wp:posOffset>
            </wp:positionV>
            <wp:extent cx="2569303" cy="4015121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9" name="officeArt object" descr="Slik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Slika" descr="Slika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69303" cy="401512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DD27ED">
        <w:rPr>
          <w:noProof/>
        </w:rPr>
        <mc:AlternateContent>
          <mc:Choice Requires="wps">
            <w:drawing>
              <wp:anchor distT="152400" distB="152400" distL="152400" distR="152400" simplePos="0" relativeHeight="251672576" behindDoc="0" locked="0" layoutInCell="1" allowOverlap="1" wp14:anchorId="4EC26B88" wp14:editId="13A41454">
                <wp:simplePos x="0" y="0"/>
                <wp:positionH relativeFrom="page">
                  <wp:posOffset>254000</wp:posOffset>
                </wp:positionH>
                <wp:positionV relativeFrom="page">
                  <wp:posOffset>7878325</wp:posOffset>
                </wp:positionV>
                <wp:extent cx="5934599" cy="1016000"/>
                <wp:effectExtent l="0" t="0" r="0" b="0"/>
                <wp:wrapNone/>
                <wp:docPr id="1073741830" name="officeArt object" descr="Hotel Ambasad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4599" cy="1016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141BF54" w14:textId="77777777" w:rsidR="00083FBC" w:rsidRDefault="00DD27ED">
                            <w:pPr>
                              <w:pStyle w:val="Autor"/>
                              <w:jc w:val="center"/>
                            </w:pPr>
                            <w:r>
                              <w:rPr>
                                <w:rFonts w:ascii="Publico Text Roman" w:hAnsi="Publico Text Roman"/>
                                <w:b/>
                                <w:bCs/>
                                <w:i/>
                                <w:iCs/>
                              </w:rPr>
                              <w:t>Hotel Ambasador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7" type="#_x0000_t202" style="visibility:visible;position:absolute;margin-left:20.0pt;margin-top:620.3pt;width:467.3pt;height:80.0pt;z-index:25167257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Autor "/>
                        <w:jc w:val="center"/>
                      </w:pPr>
                      <w:r>
                        <w:rPr>
                          <w:rFonts w:ascii="Publico Text Roman" w:hAnsi="Publico Text Roman"/>
                          <w:b w:val="1"/>
                          <w:bCs w:val="1"/>
                          <w:i w:val="1"/>
                          <w:iCs w:val="1"/>
                          <w:rtl w:val="0"/>
                        </w:rPr>
                        <w:t>Hotel Ambasador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 w:rsidR="00DD27ED">
        <w:rPr>
          <w:noProof/>
        </w:rPr>
        <mc:AlternateContent>
          <mc:Choice Requires="wps">
            <w:drawing>
              <wp:anchor distT="152400" distB="152400" distL="152400" distR="152400" simplePos="0" relativeHeight="251673600" behindDoc="0" locked="0" layoutInCell="1" allowOverlap="1" wp14:anchorId="18AC9EC7" wp14:editId="3153FDFA">
                <wp:simplePos x="0" y="0"/>
                <wp:positionH relativeFrom="page">
                  <wp:posOffset>183477</wp:posOffset>
                </wp:positionH>
                <wp:positionV relativeFrom="page">
                  <wp:posOffset>428377</wp:posOffset>
                </wp:positionV>
                <wp:extent cx="6146167" cy="1350145"/>
                <wp:effectExtent l="0" t="0" r="0" b="0"/>
                <wp:wrapNone/>
                <wp:docPr id="1073741831" name="officeArt object" descr="Opatija, 14. i 15. travanj 2022.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6167" cy="135014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2521375" w14:textId="65669497" w:rsidR="00083FBC" w:rsidRDefault="00DD27ED">
                            <w:pPr>
                              <w:pStyle w:val="Podnaslov"/>
                            </w:pPr>
                            <w:r>
                              <w:t xml:space="preserve">Opatija, </w:t>
                            </w:r>
                            <w:r w:rsidR="00A10E27">
                              <w:rPr>
                                <w:lang w:val="hr-HR"/>
                              </w:rPr>
                              <w:t>7</w:t>
                            </w:r>
                            <w:r>
                              <w:t xml:space="preserve">. i </w:t>
                            </w:r>
                            <w:r w:rsidR="00A10E27">
                              <w:rPr>
                                <w:lang w:val="hr-HR"/>
                              </w:rPr>
                              <w:t>8</w:t>
                            </w:r>
                            <w:r>
                              <w:t>. travanj 2022.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8AC9EC7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alt="Opatija, 14. i 15. travanj 2022." style="position:absolute;margin-left:14.45pt;margin-top:33.75pt;width:483.95pt;height:106.3pt;z-index:25167360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" filled="f" stroked="f" strokeweight="1pt">
                <v:stroke miterlimit="4"/>
                <v:textbox inset="4pt,4pt,4pt,4pt">
                  <w:txbxContent>
                    <w:p w14:paraId="22521375" w14:textId="65669497" w:rsidR="00083FBC" w:rsidRDefault="00DD27ED">
                      <w:pPr>
                        <w:pStyle w:val="Podnaslov"/>
                      </w:pPr>
                      <w:r>
                        <w:t xml:space="preserve">Opatija, </w:t>
                      </w:r>
                      <w:r w:rsidR="00A10E27">
                        <w:rPr>
                          <w:lang w:val="hr-HR"/>
                        </w:rPr>
                        <w:t>7</w:t>
                      </w:r>
                      <w:r>
                        <w:t xml:space="preserve">. i </w:t>
                      </w:r>
                      <w:r w:rsidR="00A10E27">
                        <w:rPr>
                          <w:lang w:val="hr-HR"/>
                        </w:rPr>
                        <w:t>8</w:t>
                      </w:r>
                      <w:r>
                        <w:t>. travanj 2022.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D27ED">
        <w:rPr>
          <w:noProof/>
        </w:rPr>
        <w:drawing>
          <wp:anchor distT="152400" distB="152400" distL="152400" distR="152400" simplePos="0" relativeHeight="251676672" behindDoc="0" locked="0" layoutInCell="1" allowOverlap="1" wp14:anchorId="7E4336CF" wp14:editId="739A9EFA">
            <wp:simplePos x="0" y="0"/>
            <wp:positionH relativeFrom="page">
              <wp:posOffset>1501032</wp:posOffset>
            </wp:positionH>
            <wp:positionV relativeFrom="page">
              <wp:posOffset>10055526</wp:posOffset>
            </wp:positionV>
            <wp:extent cx="1685006" cy="2443856"/>
            <wp:effectExtent l="0" t="0" r="0" b="0"/>
            <wp:wrapNone/>
            <wp:docPr id="1073741832" name="officeArt object" descr="Slik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Slika" descr="Slika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85006" cy="244385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DD27ED">
        <w:rPr>
          <w:noProof/>
        </w:rPr>
        <w:drawing>
          <wp:anchor distT="152400" distB="152400" distL="152400" distR="152400" simplePos="0" relativeHeight="251677696" behindDoc="0" locked="0" layoutInCell="1" allowOverlap="1" wp14:anchorId="0DD1DFB9" wp14:editId="47807C45">
            <wp:simplePos x="0" y="0"/>
            <wp:positionH relativeFrom="page">
              <wp:posOffset>5638800</wp:posOffset>
            </wp:positionH>
            <wp:positionV relativeFrom="page">
              <wp:posOffset>10402539</wp:posOffset>
            </wp:positionV>
            <wp:extent cx="2979467" cy="1986311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3" name="officeArt object" descr="Slik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Slika" descr="Slika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79467" cy="198631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4CEC204D" w14:textId="24D6ECAB" w:rsidR="00083FBC" w:rsidRDefault="00C55EDD">
      <w:pPr>
        <w:pStyle w:val="Tijelo"/>
        <w:sectPr w:rsidR="00083FBC">
          <w:headerReference w:type="default" r:id="rId15"/>
          <w:pgSz w:w="15360" w:h="20480"/>
          <w:pgMar w:top="1080" w:right="1080" w:bottom="1080" w:left="1080" w:header="360" w:footer="360" w:gutter="0"/>
          <w:cols w:space="720"/>
        </w:sectPr>
      </w:pPr>
      <w:r>
        <w:rPr>
          <w:noProof/>
        </w:rPr>
        <w:lastRenderedPageBreak/>
        <mc:AlternateContent>
          <mc:Choice Requires="wps">
            <w:drawing>
              <wp:anchor distT="152400" distB="152400" distL="152400" distR="152400" simplePos="0" relativeHeight="251674624" behindDoc="0" locked="0" layoutInCell="1" allowOverlap="1" wp14:anchorId="3C55C660" wp14:editId="545A58BC">
                <wp:simplePos x="0" y="0"/>
                <wp:positionH relativeFrom="page">
                  <wp:posOffset>630936</wp:posOffset>
                </wp:positionH>
                <wp:positionV relativeFrom="page">
                  <wp:posOffset>2084832</wp:posOffset>
                </wp:positionV>
                <wp:extent cx="9018905" cy="8183880"/>
                <wp:effectExtent l="0" t="0" r="0" b="0"/>
                <wp:wrapNone/>
                <wp:docPr id="1073741836" name="officeArt object" descr="Vatrogasna zajednica PGŽ u sklopu svojih redovnih aktivnosti potiče cjeloživotnu edukaciju, a posebnu pažnju pridaje i neformalnim oblicima obrazovanja. Neposredni rezultat ovakvog pristupa je najveće strukovno okupljanje vatrogasaca ovog dijela Europe. Pred nama je 16. stručni skup vatrogasaca u Opatiji za koji nam je čast pozvati zainteresirane da prijave svoje prijedloge tema.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18905" cy="818388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A722E43" w14:textId="526DB30F" w:rsidR="00083FBC" w:rsidRDefault="00DD27ED">
                            <w:pPr>
                              <w:pStyle w:val="Tijelo"/>
                            </w:pPr>
                            <w:r>
                              <w:rPr>
                                <w:rFonts w:ascii="Publico Text Roman" w:hAnsi="Publico Text Roman"/>
                                <w:color w:val="5E5E5E"/>
                                <w:sz w:val="68"/>
                                <w:szCs w:val="68"/>
                              </w:rPr>
                              <w:t>Vatrogasna zajednica PGZ</w:t>
                            </w:r>
                            <w:r>
                              <w:rPr>
                                <w:rFonts w:ascii="Arial Unicode MS" w:hAnsi="Arial Unicode MS"/>
                                <w:color w:val="5E5E5E"/>
                                <w:sz w:val="68"/>
                                <w:szCs w:val="68"/>
                              </w:rPr>
                              <w:t>̌</w:t>
                            </w:r>
                            <w:r>
                              <w:rPr>
                                <w:rFonts w:ascii="Publico Text Roman" w:hAnsi="Publico Text Roman"/>
                                <w:color w:val="5E5E5E"/>
                                <w:sz w:val="68"/>
                                <w:szCs w:val="68"/>
                              </w:rPr>
                              <w:t xml:space="preserve"> u sklopu svojih redovnih aktivnosti poti</w:t>
                            </w:r>
                            <w:r w:rsidR="00C55EDD">
                              <w:rPr>
                                <w:rFonts w:ascii="Publico Text Roman" w:hAnsi="Publico Text Roman"/>
                                <w:color w:val="5E5E5E"/>
                                <w:sz w:val="68"/>
                                <w:szCs w:val="68"/>
                                <w:lang w:val="hr-HR"/>
                              </w:rPr>
                              <w:t>č</w:t>
                            </w:r>
                            <w:r>
                              <w:rPr>
                                <w:rFonts w:ascii="Publico Text Roman" w:hAnsi="Publico Text Roman"/>
                                <w:color w:val="5E5E5E"/>
                                <w:sz w:val="68"/>
                                <w:szCs w:val="68"/>
                              </w:rPr>
                              <w:t>e cjelo</w:t>
                            </w:r>
                            <w:r w:rsidR="00C55EDD">
                              <w:rPr>
                                <w:rFonts w:ascii="Publico Text Roman" w:hAnsi="Publico Text Roman"/>
                                <w:color w:val="5E5E5E"/>
                                <w:sz w:val="68"/>
                                <w:szCs w:val="68"/>
                                <w:lang w:val="hr-HR"/>
                              </w:rPr>
                              <w:t>ž</w:t>
                            </w:r>
                            <w:r>
                              <w:rPr>
                                <w:rFonts w:ascii="Publico Text Roman" w:hAnsi="Publico Text Roman"/>
                                <w:color w:val="5E5E5E"/>
                                <w:sz w:val="68"/>
                                <w:szCs w:val="68"/>
                              </w:rPr>
                              <w:t>ivotnu edukaciju, a posebnu pa</w:t>
                            </w:r>
                            <w:r w:rsidR="00C55EDD">
                              <w:rPr>
                                <w:rFonts w:ascii="Publico Text Roman" w:hAnsi="Publico Text Roman"/>
                                <w:color w:val="5E5E5E"/>
                                <w:sz w:val="68"/>
                                <w:szCs w:val="68"/>
                                <w:lang w:val="hr-HR"/>
                              </w:rPr>
                              <w:t>ž</w:t>
                            </w:r>
                            <w:r>
                              <w:rPr>
                                <w:rFonts w:ascii="Publico Text Roman" w:hAnsi="Publico Text Roman"/>
                                <w:color w:val="5E5E5E"/>
                                <w:sz w:val="68"/>
                                <w:szCs w:val="68"/>
                              </w:rPr>
                              <w:t>nju pridaje i neformalnim oblicima obrazovanja. Neposredni rezultat ovakvog pristupa je najve</w:t>
                            </w:r>
                            <w:r w:rsidR="00C55EDD">
                              <w:rPr>
                                <w:rFonts w:ascii="Publico Text Roman" w:hAnsi="Publico Text Roman"/>
                                <w:color w:val="5E5E5E"/>
                                <w:sz w:val="68"/>
                                <w:szCs w:val="68"/>
                                <w:lang w:val="hr-HR"/>
                              </w:rPr>
                              <w:t>ć</w:t>
                            </w:r>
                            <w:r>
                              <w:rPr>
                                <w:rFonts w:ascii="Publico Text Roman" w:hAnsi="Publico Text Roman"/>
                                <w:color w:val="5E5E5E"/>
                                <w:sz w:val="68"/>
                                <w:szCs w:val="68"/>
                              </w:rPr>
                              <w:t>e strukovno okupljanje vatrogasaca ovog dijela Europe. Pred nama je 16. stru</w:t>
                            </w:r>
                            <w:r w:rsidR="00C55EDD">
                              <w:rPr>
                                <w:rFonts w:ascii="Publico Text Roman" w:hAnsi="Publico Text Roman"/>
                                <w:color w:val="5E5E5E"/>
                                <w:sz w:val="68"/>
                                <w:szCs w:val="68"/>
                                <w:lang w:val="hr-HR"/>
                              </w:rPr>
                              <w:t>č</w:t>
                            </w:r>
                            <w:r>
                              <w:rPr>
                                <w:rFonts w:ascii="Publico Text Roman" w:hAnsi="Publico Text Roman"/>
                                <w:color w:val="5E5E5E"/>
                                <w:sz w:val="68"/>
                                <w:szCs w:val="68"/>
                              </w:rPr>
                              <w:t xml:space="preserve">ni skup vatrogasaca u Opatiji za koji nam je </w:t>
                            </w:r>
                            <w:r w:rsidR="00C55EDD">
                              <w:rPr>
                                <w:rFonts w:ascii="Publico Text Roman" w:hAnsi="Publico Text Roman"/>
                                <w:color w:val="5E5E5E"/>
                                <w:sz w:val="68"/>
                                <w:szCs w:val="68"/>
                                <w:lang w:val="hr-HR"/>
                              </w:rPr>
                              <w:t>č</w:t>
                            </w:r>
                            <w:r>
                              <w:rPr>
                                <w:rFonts w:ascii="Publico Text Roman" w:hAnsi="Publico Text Roman"/>
                                <w:color w:val="5E5E5E"/>
                                <w:sz w:val="68"/>
                                <w:szCs w:val="68"/>
                              </w:rPr>
                              <w:t>ast pozvati zainteresirane da prijave svoje prijedloge tema.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5C660" id="_x0000_s1029" type="#_x0000_t202" alt="Vatrogasna zajednica PGŽ u sklopu svojih redovnih aktivnosti potiče cjeloživotnu edukaciju, a posebnu pažnju pridaje i neformalnim oblicima obrazovanja. Neposredni rezultat ovakvog pristupa je najveće strukovno okupljanje vatrogasaca ovog dijela Europe. Pred nama je 16. stručni skup vatrogasaca u Opatiji za koji nam je čast pozvati zainteresirane da prijave svoje prijedloge tema." style="position:absolute;margin-left:49.7pt;margin-top:164.15pt;width:710.15pt;height:644.4pt;z-index:251674624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" filled="f" stroked="f" strokeweight="1pt">
                <v:stroke miterlimit="4"/>
                <v:textbox inset="4pt,4pt,4pt,4pt">
                  <w:txbxContent>
                    <w:p w14:paraId="5A722E43" w14:textId="526DB30F" w:rsidR="00083FBC" w:rsidRDefault="00DD27ED">
                      <w:pPr>
                        <w:pStyle w:val="Tijelo"/>
                      </w:pPr>
                      <w:r>
                        <w:rPr>
                          <w:rFonts w:ascii="Publico Text Roman" w:hAnsi="Publico Text Roman"/>
                          <w:color w:val="5E5E5E"/>
                          <w:sz w:val="68"/>
                          <w:szCs w:val="68"/>
                        </w:rPr>
                        <w:t>Vatrogasna zajednica PGZ</w:t>
                      </w:r>
                      <w:r>
                        <w:rPr>
                          <w:rFonts w:ascii="Arial Unicode MS" w:hAnsi="Arial Unicode MS"/>
                          <w:color w:val="5E5E5E"/>
                          <w:sz w:val="68"/>
                          <w:szCs w:val="68"/>
                        </w:rPr>
                        <w:t>̌</w:t>
                      </w:r>
                      <w:r>
                        <w:rPr>
                          <w:rFonts w:ascii="Publico Text Roman" w:hAnsi="Publico Text Roman"/>
                          <w:color w:val="5E5E5E"/>
                          <w:sz w:val="68"/>
                          <w:szCs w:val="68"/>
                        </w:rPr>
                        <w:t xml:space="preserve"> u sklopu svojih redovnih aktivnosti poti</w:t>
                      </w:r>
                      <w:r w:rsidR="00C55EDD">
                        <w:rPr>
                          <w:rFonts w:ascii="Publico Text Roman" w:hAnsi="Publico Text Roman"/>
                          <w:color w:val="5E5E5E"/>
                          <w:sz w:val="68"/>
                          <w:szCs w:val="68"/>
                          <w:lang w:val="hr-HR"/>
                        </w:rPr>
                        <w:t>č</w:t>
                      </w:r>
                      <w:r>
                        <w:rPr>
                          <w:rFonts w:ascii="Publico Text Roman" w:hAnsi="Publico Text Roman"/>
                          <w:color w:val="5E5E5E"/>
                          <w:sz w:val="68"/>
                          <w:szCs w:val="68"/>
                        </w:rPr>
                        <w:t>e cjelo</w:t>
                      </w:r>
                      <w:r w:rsidR="00C55EDD">
                        <w:rPr>
                          <w:rFonts w:ascii="Publico Text Roman" w:hAnsi="Publico Text Roman"/>
                          <w:color w:val="5E5E5E"/>
                          <w:sz w:val="68"/>
                          <w:szCs w:val="68"/>
                          <w:lang w:val="hr-HR"/>
                        </w:rPr>
                        <w:t>ž</w:t>
                      </w:r>
                      <w:r>
                        <w:rPr>
                          <w:rFonts w:ascii="Publico Text Roman" w:hAnsi="Publico Text Roman"/>
                          <w:color w:val="5E5E5E"/>
                          <w:sz w:val="68"/>
                          <w:szCs w:val="68"/>
                        </w:rPr>
                        <w:t xml:space="preserve">ivotnu </w:t>
                      </w:r>
                      <w:r>
                        <w:rPr>
                          <w:rFonts w:ascii="Publico Text Roman" w:hAnsi="Publico Text Roman"/>
                          <w:color w:val="5E5E5E"/>
                          <w:sz w:val="68"/>
                          <w:szCs w:val="68"/>
                        </w:rPr>
                        <w:t>edukaciju, a posebnu pa</w:t>
                      </w:r>
                      <w:r w:rsidR="00C55EDD">
                        <w:rPr>
                          <w:rFonts w:ascii="Publico Text Roman" w:hAnsi="Publico Text Roman"/>
                          <w:color w:val="5E5E5E"/>
                          <w:sz w:val="68"/>
                          <w:szCs w:val="68"/>
                          <w:lang w:val="hr-HR"/>
                        </w:rPr>
                        <w:t>ž</w:t>
                      </w:r>
                      <w:r>
                        <w:rPr>
                          <w:rFonts w:ascii="Publico Text Roman" w:hAnsi="Publico Text Roman"/>
                          <w:color w:val="5E5E5E"/>
                          <w:sz w:val="68"/>
                          <w:szCs w:val="68"/>
                        </w:rPr>
                        <w:t>nju pridaje i neformalnim oblicima obrazovanja. Neposredni rezultat ovakvog pristupa je najve</w:t>
                      </w:r>
                      <w:r w:rsidR="00C55EDD">
                        <w:rPr>
                          <w:rFonts w:ascii="Publico Text Roman" w:hAnsi="Publico Text Roman"/>
                          <w:color w:val="5E5E5E"/>
                          <w:sz w:val="68"/>
                          <w:szCs w:val="68"/>
                          <w:lang w:val="hr-HR"/>
                        </w:rPr>
                        <w:t>ć</w:t>
                      </w:r>
                      <w:r>
                        <w:rPr>
                          <w:rFonts w:ascii="Publico Text Roman" w:hAnsi="Publico Text Roman"/>
                          <w:color w:val="5E5E5E"/>
                          <w:sz w:val="68"/>
                          <w:szCs w:val="68"/>
                        </w:rPr>
                        <w:t>e strukovno okupljanje vatrogasaca ovog dijela Europe. Pred nama je 16. stru</w:t>
                      </w:r>
                      <w:r w:rsidR="00C55EDD">
                        <w:rPr>
                          <w:rFonts w:ascii="Publico Text Roman" w:hAnsi="Publico Text Roman"/>
                          <w:color w:val="5E5E5E"/>
                          <w:sz w:val="68"/>
                          <w:szCs w:val="68"/>
                          <w:lang w:val="hr-HR"/>
                        </w:rPr>
                        <w:t>č</w:t>
                      </w:r>
                      <w:r>
                        <w:rPr>
                          <w:rFonts w:ascii="Publico Text Roman" w:hAnsi="Publico Text Roman"/>
                          <w:color w:val="5E5E5E"/>
                          <w:sz w:val="68"/>
                          <w:szCs w:val="68"/>
                        </w:rPr>
                        <w:t xml:space="preserve">ni skup vatrogasaca u Opatiji za koji nam je </w:t>
                      </w:r>
                      <w:r w:rsidR="00C55EDD">
                        <w:rPr>
                          <w:rFonts w:ascii="Publico Text Roman" w:hAnsi="Publico Text Roman"/>
                          <w:color w:val="5E5E5E"/>
                          <w:sz w:val="68"/>
                          <w:szCs w:val="68"/>
                          <w:lang w:val="hr-HR"/>
                        </w:rPr>
                        <w:t>č</w:t>
                      </w:r>
                      <w:r>
                        <w:rPr>
                          <w:rFonts w:ascii="Publico Text Roman" w:hAnsi="Publico Text Roman"/>
                          <w:color w:val="5E5E5E"/>
                          <w:sz w:val="68"/>
                          <w:szCs w:val="68"/>
                        </w:rPr>
                        <w:t>ast pozvati</w:t>
                      </w:r>
                      <w:r>
                        <w:rPr>
                          <w:rFonts w:ascii="Publico Text Roman" w:hAnsi="Publico Text Roman"/>
                          <w:color w:val="5E5E5E"/>
                          <w:sz w:val="68"/>
                          <w:szCs w:val="68"/>
                        </w:rPr>
                        <w:t xml:space="preserve"> zainteresirane da prijave svoje prijedloge tema.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D27ED"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272C4885" wp14:editId="68E6EDE8">
                <wp:simplePos x="0" y="0"/>
                <wp:positionH relativeFrom="page">
                  <wp:posOffset>635000</wp:posOffset>
                </wp:positionH>
                <wp:positionV relativeFrom="page">
                  <wp:posOffset>2520878</wp:posOffset>
                </wp:positionV>
                <wp:extent cx="11734800" cy="6535951"/>
                <wp:effectExtent l="0" t="0" r="0" b="0"/>
                <wp:wrapTopAndBottom distT="152400" distB="152400"/>
                <wp:docPr id="1073741834" name="officeArt object" descr="Pravokutnik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34800" cy="653595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9" type="#_x0000_t202" style="visibility:visible;position:absolute;margin-left:50.0pt;margin-top:198.5pt;width:924.0pt;height:514.6pt;z-index:25166233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topAndBottom" side="bothSides" anchorx="page" anchory="page"/>
              </v:shape>
            </w:pict>
          </mc:Fallback>
        </mc:AlternateContent>
      </w:r>
      <w:r w:rsidR="00DD27ED"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7E41C414" wp14:editId="2E84A63D">
                <wp:simplePos x="0" y="0"/>
                <wp:positionH relativeFrom="page">
                  <wp:posOffset>629659</wp:posOffset>
                </wp:positionH>
                <wp:positionV relativeFrom="page">
                  <wp:posOffset>684071</wp:posOffset>
                </wp:positionV>
                <wp:extent cx="11740971" cy="1625600"/>
                <wp:effectExtent l="0" t="0" r="0" b="0"/>
                <wp:wrapNone/>
                <wp:docPr id="1073741835" name="officeArt object" descr="Uvod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40971" cy="162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A0E815B" w14:textId="77777777" w:rsidR="00083FBC" w:rsidRDefault="00DD27ED">
                            <w:pPr>
                              <w:pStyle w:val="Poglavlje"/>
                            </w:pPr>
                            <w:r>
                              <w:t>Uvod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41C414" id="_x0000_s1030" type="#_x0000_t202" alt="Uvod" style="position:absolute;margin-left:49.6pt;margin-top:53.85pt;width:924.5pt;height:128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" filled="f" stroked="f" strokeweight="1pt">
                <v:stroke miterlimit="4"/>
                <v:textbox inset="4pt,4pt,4pt,4pt">
                  <w:txbxContent>
                    <w:p w14:paraId="2A0E815B" w14:textId="77777777" w:rsidR="00083FBC" w:rsidRDefault="00DD27ED">
                      <w:pPr>
                        <w:pStyle w:val="Poglavlje"/>
                      </w:pPr>
                      <w:r>
                        <w:t>Uvod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9A00FE1" w14:textId="77777777" w:rsidR="00083FBC" w:rsidRDefault="00DD27ED">
      <w:pPr>
        <w:pStyle w:val="Tijelo"/>
      </w:pPr>
      <w:r>
        <w:rPr>
          <w:noProof/>
        </w:rPr>
        <w:lastRenderedPageBreak/>
        <w:drawing>
          <wp:anchor distT="152400" distB="152400" distL="152400" distR="152400" simplePos="0" relativeHeight="251659264" behindDoc="0" locked="0" layoutInCell="1" allowOverlap="1" wp14:anchorId="69003CBB" wp14:editId="4926C7B8">
            <wp:simplePos x="0" y="0"/>
            <wp:positionH relativeFrom="page">
              <wp:posOffset>792</wp:posOffset>
            </wp:positionH>
            <wp:positionV relativeFrom="page">
              <wp:posOffset>0</wp:posOffset>
            </wp:positionV>
            <wp:extent cx="11404833" cy="9167156"/>
            <wp:effectExtent l="0" t="0" r="0" b="0"/>
            <wp:wrapNone/>
            <wp:docPr id="1073741837" name="officeArt object" descr="Slik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Slika" descr="Slika"/>
                    <pic:cNvPicPr>
                      <a:picLocks noChangeAspect="1"/>
                    </pic:cNvPicPr>
                  </pic:nvPicPr>
                  <pic:blipFill>
                    <a:blip r:embed="rId16"/>
                    <a:srcRect l="48136"/>
                    <a:stretch>
                      <a:fillRect/>
                    </a:stretch>
                  </pic:blipFill>
                  <pic:spPr>
                    <a:xfrm>
                      <a:off x="0" y="0"/>
                      <a:ext cx="11404833" cy="916715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6FC8CC5C" wp14:editId="0554E28E">
                <wp:simplePos x="0" y="0"/>
                <wp:positionH relativeFrom="page">
                  <wp:posOffset>367215</wp:posOffset>
                </wp:positionH>
                <wp:positionV relativeFrom="page">
                  <wp:posOffset>635000</wp:posOffset>
                </wp:positionV>
                <wp:extent cx="9145085" cy="794950"/>
                <wp:effectExtent l="0" t="0" r="0" b="0"/>
                <wp:wrapNone/>
                <wp:docPr id="1073741838" name="officeArt object" descr="Pravokutnik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5085" cy="79495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32" type="#_x0000_t202" style="visibility:visible;position:absolute;margin-left:28.9pt;margin-top:50.0pt;width:720.1pt;height:62.6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24842240" wp14:editId="7C22C1B8">
                <wp:simplePos x="0" y="0"/>
                <wp:positionH relativeFrom="page">
                  <wp:posOffset>379915</wp:posOffset>
                </wp:positionH>
                <wp:positionV relativeFrom="page">
                  <wp:posOffset>863195</wp:posOffset>
                </wp:positionV>
                <wp:extent cx="9119685" cy="2254904"/>
                <wp:effectExtent l="0" t="0" r="0" b="0"/>
                <wp:wrapNone/>
                <wp:docPr id="1073741839" name="officeArt object" descr="Stručni skup vatrogasaca - njegovanje kulture dijeljenja znanj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19685" cy="225490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B9ED3F2" w14:textId="77777777" w:rsidR="00083FBC" w:rsidRDefault="00DD27ED">
                            <w:pPr>
                              <w:pStyle w:val="Poglavlje2"/>
                            </w:pPr>
                            <w:r>
                              <w:t>Stručni skup vatrogasaca - njegovanje kulture dijeljenja znanja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3" type="#_x0000_t202" style="visibility:visible;position:absolute;margin-left:29.9pt;margin-top:68.0pt;width:718.1pt;height:177.6pt;z-index:25166131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Poglavlje 2"/>
                        <w:bidi w:val="0"/>
                      </w:pPr>
                      <w:r>
                        <w:rPr>
                          <w:rtl w:val="0"/>
                        </w:rPr>
                        <w:t>Stru</w:t>
                      </w:r>
                      <w:r>
                        <w:rPr>
                          <w:rtl w:val="0"/>
                        </w:rPr>
                        <w:t>č</w:t>
                      </w:r>
                      <w:r>
                        <w:rPr>
                          <w:rtl w:val="0"/>
                        </w:rPr>
                        <w:t>ni skup vatrogasaca - njegovanje kulture dijeljenja znanja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675648" behindDoc="0" locked="0" layoutInCell="1" allowOverlap="1" wp14:anchorId="5C6EB331" wp14:editId="1DDD48AD">
            <wp:simplePos x="0" y="0"/>
            <wp:positionH relativeFrom="page">
              <wp:posOffset>3769056</wp:posOffset>
            </wp:positionH>
            <wp:positionV relativeFrom="page">
              <wp:posOffset>9167018</wp:posOffset>
            </wp:positionV>
            <wp:extent cx="2341402" cy="3395863"/>
            <wp:effectExtent l="0" t="0" r="0" b="0"/>
            <wp:wrapNone/>
            <wp:docPr id="1073741840" name="officeArt object" descr="Slik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0" name="Slika" descr="Slika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41402" cy="339586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 Unicode MS" w:hAnsi="Arial Unicode MS"/>
        </w:rPr>
        <w:br w:type="page"/>
      </w:r>
    </w:p>
    <w:p w14:paraId="2C8DDF6A" w14:textId="77777777" w:rsidR="00083FBC" w:rsidRDefault="00DD27ED">
      <w:r>
        <w:rPr>
          <w:noProof/>
        </w:rPr>
        <w:lastRenderedPageBreak/>
        <mc:AlternateContent>
          <mc:Choice Requires="wpg">
            <w:drawing>
              <wp:anchor distT="152400" distB="152400" distL="152400" distR="152400" simplePos="0" relativeHeight="251664384" behindDoc="0" locked="0" layoutInCell="1" allowOverlap="1" wp14:anchorId="4D39E193" wp14:editId="408F9E3E">
                <wp:simplePos x="0" y="0"/>
                <wp:positionH relativeFrom="page">
                  <wp:posOffset>640619</wp:posOffset>
                </wp:positionH>
                <wp:positionV relativeFrom="page">
                  <wp:posOffset>3043832</wp:posOffset>
                </wp:positionV>
                <wp:extent cx="8934515" cy="8620799"/>
                <wp:effectExtent l="0" t="0" r="0" b="0"/>
                <wp:wrapTopAndBottom distT="152400" distB="152400"/>
                <wp:docPr id="1073741841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34515" cy="8620799"/>
                          <a:chOff x="0" y="0"/>
                          <a:chExt cx="8934514" cy="8620798"/>
                        </a:xfrm>
                      </wpg:grpSpPr>
                      <wps:wsp>
                        <wps:cNvPr id="1073741842" name="Shape 1073741842"/>
                        <wps:cNvSpPr/>
                        <wps:spPr>
                          <a:xfrm>
                            <a:off x="0" y="0"/>
                            <a:ext cx="8934515" cy="8620799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43" name="Shape 1073741843"/>
                        <wps:cNvSpPr/>
                        <wps:spPr>
                          <a:xfrm>
                            <a:off x="50800" y="50800"/>
                            <a:ext cx="4170563" cy="8519199"/>
                          </a:xfrm>
                          <a:prstGeom prst="rect">
                            <a:avLst/>
                          </a:prstGeom>
                        </wps:spPr>
                        <wps:txbx id="7">
                          <w:txbxContent>
                            <w:p w14:paraId="0AA0AE9D" w14:textId="77777777" w:rsidR="00083FBC" w:rsidRDefault="00DD27ED">
                              <w:pPr>
                                <w:pStyle w:val="Tijelo"/>
                                <w:rPr>
                                  <w:rFonts w:ascii="Times Roman" w:eastAsia="Times Roman" w:hAnsi="Times Roman" w:cs="Times Roman"/>
                                  <w:sz w:val="24"/>
                                  <w:szCs w:val="24"/>
                                </w:rPr>
                              </w:pPr>
                              <w:r>
                                <w:t>Poznato je da ljudi odavna pokazuju sklonost živjeti i djelovati po određenim obrascima ponašanja i razmišljanja, a ona su rezultat vanjskih utjecaja, različitih iskustava i naših tumačenja. Sve to vodi nas k tome da naše razmišljanje postaje uokvireno i čovjek razvija svoj stav u životu i sve što doživljava pokušava staviti u taj okvir ili kutiju. Je li to dobro za razvoj pojedinca, za društvo u cjelini? Nije! Radimo li stvari na isti način nikada nećemo postići nove rezultate. Organizacijom "Stručnog skupa vatrogasaca" potičemo vas na razmišljanje „izvan okvira</w:t>
                              </w:r>
                              <w:r>
                                <w:rPr>
                                  <w:rtl/>
                                  <w:lang w:val="ar-SA"/>
                                </w:rPr>
                                <w:t>“</w:t>
                              </w:r>
                              <w:r>
                                <w:t>. Pripadate li onoj grupaciji koja tako razmišlja i imate temu koju bi ste podijelili s nama, prijavite se.</w:t>
                              </w:r>
                            </w:p>
                            <w:p w14:paraId="51577C6C" w14:textId="77777777" w:rsidR="00083FBC" w:rsidRDefault="00083FBC">
                              <w:pPr>
                                <w:pStyle w:val="Tijelo"/>
                              </w:pPr>
                            </w:p>
                            <w:p w14:paraId="244D2EB3" w14:textId="77777777" w:rsidR="00083FBC" w:rsidRDefault="00DD27ED">
                              <w:pPr>
                                <w:pStyle w:val="Tijelo"/>
                              </w:pPr>
                              <w:r>
                                <w:t>Teme se mogu prijaviti unutar sljedećih predloženih tematskih cjelina:</w:t>
                              </w:r>
                            </w:p>
                            <w:p w14:paraId="40055F58" w14:textId="77777777" w:rsidR="00083FBC" w:rsidRDefault="00DD27ED">
                              <w:pPr>
                                <w:pStyle w:val="Tijelo"/>
                                <w:numPr>
                                  <w:ilvl w:val="0"/>
                                  <w:numId w:val="1"/>
                                </w:numPr>
                              </w:pPr>
                              <w:r>
                                <w:t xml:space="preserve">Izazovi vatrogastva u prirodnim i drugim nesrećama; </w:t>
                              </w:r>
                            </w:p>
                            <w:p w14:paraId="29279666" w14:textId="77777777" w:rsidR="00083FBC" w:rsidRDefault="00DD27ED">
                              <w:pPr>
                                <w:pStyle w:val="Tijelo"/>
                                <w:numPr>
                                  <w:ilvl w:val="0"/>
                                  <w:numId w:val="1"/>
                                </w:numPr>
                              </w:pPr>
                              <w:r>
                                <w:t xml:space="preserve">Požari u urbanim sredinama - Izazovi, rizici, opasnosti; </w:t>
                              </w:r>
                            </w:p>
                            <w:p w14:paraId="6EC1A251" w14:textId="77777777" w:rsidR="00083FBC" w:rsidRDefault="00DD27ED">
                              <w:pPr>
                                <w:pStyle w:val="Tijelo"/>
                                <w:numPr>
                                  <w:ilvl w:val="0"/>
                                  <w:numId w:val="1"/>
                                </w:numPr>
                              </w:pPr>
                              <w:r>
                                <w:t xml:space="preserve">Vatrogastvo u novom zakonskom okviru - Perspektive i mogućnosti; </w:t>
                              </w:r>
                            </w:p>
                            <w:p w14:paraId="157CE069" w14:textId="77777777" w:rsidR="00083FBC" w:rsidRDefault="00DD27ED">
                              <w:pPr>
                                <w:pStyle w:val="Tijelo"/>
                                <w:numPr>
                                  <w:ilvl w:val="0"/>
                                  <w:numId w:val="1"/>
                                </w:numPr>
                              </w:pPr>
                              <w:r>
                                <w:t xml:space="preserve">Nove tehnologije primijenjene/primjenjive u vatrogastvu; </w:t>
                              </w:r>
                            </w:p>
                            <w:p w14:paraId="72B9CDAB" w14:textId="77777777" w:rsidR="00083FBC" w:rsidRDefault="00DD27ED">
                              <w:pPr>
                                <w:pStyle w:val="Tijelo"/>
                                <w:numPr>
                                  <w:ilvl w:val="0"/>
                                  <w:numId w:val="1"/>
                                </w:numPr>
                              </w:pPr>
                              <w:r>
                                <w:t xml:space="preserve">Zapovijedanje i rukovođenje u vatrogastvu; </w:t>
                              </w:r>
                            </w:p>
                            <w:p w14:paraId="5D141BCB" w14:textId="77777777" w:rsidR="00083FBC" w:rsidRDefault="00DD27ED">
                              <w:pPr>
                                <w:pStyle w:val="Tijelo"/>
                                <w:numPr>
                                  <w:ilvl w:val="0"/>
                                  <w:numId w:val="1"/>
                                </w:numPr>
                              </w:pPr>
                              <w:r>
                                <w:t xml:space="preserve">Profesionalni razvoj unutar vatrogasne organizacije; </w:t>
                              </w:r>
                            </w:p>
                            <w:p w14:paraId="677B328E" w14:textId="77777777" w:rsidR="00083FBC" w:rsidRDefault="00DD27ED">
                              <w:pPr>
                                <w:pStyle w:val="Tijelo"/>
                                <w:numPr>
                                  <w:ilvl w:val="0"/>
                                  <w:numId w:val="1"/>
                                </w:numPr>
                              </w:pPr>
                              <w:r>
                                <w:t xml:space="preserve"> Izazovi opstojnosti dobrovoljnog vatrogastva u društvenim mijenama. </w:t>
                              </w:r>
                            </w:p>
                            <w:p w14:paraId="7C4F5C6E" w14:textId="77777777" w:rsidR="00083FBC" w:rsidRDefault="00DD27ED">
                              <w:pPr>
                                <w:pStyle w:val="Tijelo"/>
                              </w:pPr>
                              <w:r>
                                <w:t>Kroz proteklih 15 godina organizacije naš</w:t>
                              </w:r>
                              <w:r>
                                <w:rPr>
                                  <w:lang w:val="da-DK"/>
                                </w:rPr>
                                <w:t xml:space="preserve">eg </w:t>
                              </w:r>
                              <w:proofErr w:type="spellStart"/>
                              <w:r>
                                <w:rPr>
                                  <w:lang w:val="da-DK"/>
                                </w:rPr>
                                <w:t>struc</w:t>
                              </w:r>
                              <w:proofErr w:type="spellEnd"/>
                              <w:r>
                                <w:t>̌nog skupa, Vatrogasna zajednica Primorsko-goranske županije je poticala i ohrabrivala sve one koji su spremni svoja razmišljanja, iskustvo i znanje podijeliti sa sudionicima opatijskog stručnog skupa.</w:t>
                              </w:r>
                            </w:p>
                            <w:p w14:paraId="0B99E8EB" w14:textId="77777777" w:rsidR="00083FBC" w:rsidRDefault="00DD27ED">
                              <w:pPr>
                                <w:pStyle w:val="Tijel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t xml:space="preserve">Rokovi: </w:t>
                              </w:r>
                            </w:p>
                            <w:p w14:paraId="2A8923B7" w14:textId="77777777" w:rsidR="00083FBC" w:rsidRDefault="00DD27ED">
                              <w:pPr>
                                <w:pStyle w:val="Tijelo"/>
                                <w:numPr>
                                  <w:ilvl w:val="1"/>
                                  <w:numId w:val="2"/>
                                </w:numPr>
                              </w:pPr>
                              <w:r>
                                <w:t>Rok za dostavu prijedloga teme je      28. 2.  2022.</w:t>
                              </w:r>
                            </w:p>
                            <w:p w14:paraId="6A2BDAA0" w14:textId="77777777" w:rsidR="00083FBC" w:rsidRDefault="00DD27ED">
                              <w:pPr>
                                <w:pStyle w:val="Tijelo"/>
                                <w:numPr>
                                  <w:ilvl w:val="1"/>
                                  <w:numId w:val="2"/>
                                </w:numPr>
                              </w:pPr>
                              <w:r>
                                <w:t xml:space="preserve">Rok za obavijest o rezultatu odabira teme je 5. 3. 2022. </w:t>
                              </w:r>
                            </w:p>
                            <w:p w14:paraId="2F6F2057" w14:textId="4FD430E6" w:rsidR="00083FBC" w:rsidRDefault="00DD27ED">
                              <w:pPr>
                                <w:pStyle w:val="Tijelo"/>
                                <w:numPr>
                                  <w:ilvl w:val="1"/>
                                  <w:numId w:val="2"/>
                                </w:numPr>
                              </w:pPr>
                              <w:r>
                                <w:t xml:space="preserve">Rok za dostavu pisanog rada po prihvaćenom prijedlogu je </w:t>
                              </w:r>
                              <w:r w:rsidR="00F40DB2">
                                <w:rPr>
                                  <w:lang w:val="hr-HR"/>
                                </w:rPr>
                                <w:t>18</w:t>
                              </w:r>
                              <w:r>
                                <w:t>. 3. 2022.</w:t>
                              </w:r>
                            </w:p>
                            <w:p w14:paraId="553878E1" w14:textId="77777777" w:rsidR="00083FBC" w:rsidRDefault="00DD27ED">
                              <w:pPr>
                                <w:pStyle w:val="Tijelo"/>
                              </w:pPr>
                              <w:r>
                                <w:t>Svoje radove autori šalju na:</w:t>
                              </w:r>
                            </w:p>
                            <w:p w14:paraId="72823051" w14:textId="77777777" w:rsidR="00083FBC" w:rsidRDefault="00ED771E">
                              <w:pPr>
                                <w:pStyle w:val="Tijelo"/>
                              </w:pPr>
                              <w:hyperlink r:id="rId17" w:history="1">
                                <w:r w:rsidR="00DD27ED">
                                  <w:rPr>
                                    <w:rStyle w:val="Hyperlink0"/>
                                  </w:rPr>
                                  <w:t>info@vz-pgz.hr</w:t>
                                </w:r>
                              </w:hyperlink>
                              <w:r w:rsidR="00DD27ED">
                                <w:t xml:space="preserve"> ili </w:t>
                              </w:r>
                            </w:p>
                            <w:p w14:paraId="078498CD" w14:textId="0BE5430C" w:rsidR="00083FBC" w:rsidRDefault="00ED771E">
                              <w:pPr>
                                <w:pStyle w:val="Tijelo"/>
                              </w:pPr>
                              <w:hyperlink r:id="rId18" w:history="1">
                                <w:r w:rsidR="00DD27ED">
                                  <w:rPr>
                                    <w:rStyle w:val="Hyperlink0"/>
                                  </w:rPr>
                                  <w:t>nikola.tramontana@vz-pgz.hr</w:t>
                                </w:r>
                              </w:hyperlink>
                              <w:r w:rsidR="00DD27ED"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numCol="2" spcCol="497445" anchor="t">
                          <a:noAutofit/>
                        </wps:bodyPr>
                      </wps:wsp>
                      <wps:wsp>
                        <wps:cNvPr id="1073741845" name="Shape 1073741845"/>
                        <wps:cNvSpPr/>
                        <wps:spPr>
                          <a:xfrm>
                            <a:off x="4713151" y="50800"/>
                            <a:ext cx="4170564" cy="8519199"/>
                          </a:xfrm>
                          <a:prstGeom prst="rect">
                            <a:avLst/>
                          </a:prstGeom>
                        </wps:spPr>
                        <wps:linkedTxbx id="7" seq="1"/>
                        <wps:bodyPr wrap="square" lIns="0" tIns="0" rIns="0" bIns="0" numCol="2" spcCol="497445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39E193" id="_x0000_s1032" style="position:absolute;margin-left:50.45pt;margin-top:239.65pt;width:703.5pt;height:678.8pt;z-index:251664384;mso-wrap-distance-left:12pt;mso-wrap-distance-top:12pt;mso-wrap-distance-right:12pt;mso-wrap-distance-bottom:12pt;mso-position-horizontal-relative:page;mso-position-vertical-relative:page" coordsize="89345,8620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">
                <v:rect id="Shape 1073741842" o:spid="_x0000_s1033" style="position:absolute;width:89345;height:8620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" filled="f" stroked="f" strokeweight="1pt">
                  <v:stroke miterlimit="4"/>
                </v:rect>
                <v:rect id="Shape 1073741843" o:spid="_x0000_s1034" style="position:absolute;left:508;top:508;width:41705;height:8519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" filled="f" stroked="f">
                  <v:textbox style="mso-next-textbox:#Shape 1073741845" inset="0,0,0,0">
                    <w:txbxContent>
                      <w:p w14:paraId="0AA0AE9D" w14:textId="77777777" w:rsidR="00083FBC" w:rsidRDefault="00DD27ED">
                        <w:pPr>
                          <w:pStyle w:val="Tijelo"/>
                          <w:rPr>
                            <w:rFonts w:ascii="Times Roman" w:eastAsia="Times Roman" w:hAnsi="Times Roman" w:cs="Times Roman"/>
                            <w:sz w:val="24"/>
                            <w:szCs w:val="24"/>
                          </w:rPr>
                        </w:pPr>
                        <w:r>
                          <w:t>Poznato je da ljudi odavna pokazuju sklonost živjeti i djelovati po određenim obrascima ponašanja i razmišljanja, a ona su rezultat vanjskih utjecaja, različitih iskustava i naših tumačenja. Sve to vodi nas k tome da naše razmišljanje postaje uokvireno i čovjek razvija svoj stav u životu i sve što doživljava pokušava staviti u taj okvir ili kutiju. Je li to dobro za razvoj pojedinca, za društvo u cjelini? Nije! Radimo li stvari na isti način nikada nećemo postići nove rezultate. Organizacijom "Stručnog skupa vatrogasaca" potičemo vas na razmišljanje „izvan okvira</w:t>
                        </w:r>
                        <w:r>
                          <w:rPr>
                            <w:rtl/>
                            <w:lang w:val="ar-SA"/>
                          </w:rPr>
                          <w:t>“</w:t>
                        </w:r>
                        <w:r>
                          <w:t>. Pripadate li onoj grupaciji koja tako razmišlja i imate temu koju bi ste podijelili s nama, prijavite se.</w:t>
                        </w:r>
                      </w:p>
                      <w:p w14:paraId="51577C6C" w14:textId="77777777" w:rsidR="00083FBC" w:rsidRDefault="00083FBC">
                        <w:pPr>
                          <w:pStyle w:val="Tijelo"/>
                        </w:pPr>
                      </w:p>
                      <w:p w14:paraId="244D2EB3" w14:textId="77777777" w:rsidR="00083FBC" w:rsidRDefault="00DD27ED">
                        <w:pPr>
                          <w:pStyle w:val="Tijelo"/>
                        </w:pPr>
                        <w:r>
                          <w:t>Teme se mogu prijaviti unutar sljedećih predloženih tematskih cjelina:</w:t>
                        </w:r>
                      </w:p>
                      <w:p w14:paraId="40055F58" w14:textId="77777777" w:rsidR="00083FBC" w:rsidRDefault="00DD27ED">
                        <w:pPr>
                          <w:pStyle w:val="Tijelo"/>
                          <w:numPr>
                            <w:ilvl w:val="0"/>
                            <w:numId w:val="1"/>
                          </w:numPr>
                        </w:pPr>
                        <w:r>
                          <w:t xml:space="preserve">Izazovi vatrogastva u prirodnim i drugim nesrećama; </w:t>
                        </w:r>
                      </w:p>
                      <w:p w14:paraId="29279666" w14:textId="77777777" w:rsidR="00083FBC" w:rsidRDefault="00DD27ED">
                        <w:pPr>
                          <w:pStyle w:val="Tijelo"/>
                          <w:numPr>
                            <w:ilvl w:val="0"/>
                            <w:numId w:val="1"/>
                          </w:numPr>
                        </w:pPr>
                        <w:r>
                          <w:t xml:space="preserve">Požari u urbanim sredinama - Izazovi, rizici, opasnosti; </w:t>
                        </w:r>
                      </w:p>
                      <w:p w14:paraId="6EC1A251" w14:textId="77777777" w:rsidR="00083FBC" w:rsidRDefault="00DD27ED">
                        <w:pPr>
                          <w:pStyle w:val="Tijelo"/>
                          <w:numPr>
                            <w:ilvl w:val="0"/>
                            <w:numId w:val="1"/>
                          </w:numPr>
                        </w:pPr>
                        <w:r>
                          <w:t xml:space="preserve">Vatrogastvo u novom zakonskom okviru - Perspektive i mogućnosti; </w:t>
                        </w:r>
                      </w:p>
                      <w:p w14:paraId="157CE069" w14:textId="77777777" w:rsidR="00083FBC" w:rsidRDefault="00DD27ED">
                        <w:pPr>
                          <w:pStyle w:val="Tijelo"/>
                          <w:numPr>
                            <w:ilvl w:val="0"/>
                            <w:numId w:val="1"/>
                          </w:numPr>
                        </w:pPr>
                        <w:r>
                          <w:t xml:space="preserve">Nove tehnologije primijenjene/primjenjive u vatrogastvu; </w:t>
                        </w:r>
                      </w:p>
                      <w:p w14:paraId="72B9CDAB" w14:textId="77777777" w:rsidR="00083FBC" w:rsidRDefault="00DD27ED">
                        <w:pPr>
                          <w:pStyle w:val="Tijelo"/>
                          <w:numPr>
                            <w:ilvl w:val="0"/>
                            <w:numId w:val="1"/>
                          </w:numPr>
                        </w:pPr>
                        <w:r>
                          <w:t xml:space="preserve">Zapovijedanje i rukovođenje u vatrogastvu; </w:t>
                        </w:r>
                      </w:p>
                      <w:p w14:paraId="5D141BCB" w14:textId="77777777" w:rsidR="00083FBC" w:rsidRDefault="00DD27ED">
                        <w:pPr>
                          <w:pStyle w:val="Tijelo"/>
                          <w:numPr>
                            <w:ilvl w:val="0"/>
                            <w:numId w:val="1"/>
                          </w:numPr>
                        </w:pPr>
                        <w:r>
                          <w:t xml:space="preserve">Profesionalni razvoj unutar vatrogasne organizacije; </w:t>
                        </w:r>
                      </w:p>
                      <w:p w14:paraId="677B328E" w14:textId="77777777" w:rsidR="00083FBC" w:rsidRDefault="00DD27ED">
                        <w:pPr>
                          <w:pStyle w:val="Tijelo"/>
                          <w:numPr>
                            <w:ilvl w:val="0"/>
                            <w:numId w:val="1"/>
                          </w:numPr>
                        </w:pPr>
                        <w:r>
                          <w:t xml:space="preserve"> Izazovi opstojnosti dobrovoljnog vatrogastva u društvenim mijenama. </w:t>
                        </w:r>
                      </w:p>
                      <w:p w14:paraId="7C4F5C6E" w14:textId="77777777" w:rsidR="00083FBC" w:rsidRDefault="00DD27ED">
                        <w:pPr>
                          <w:pStyle w:val="Tijelo"/>
                        </w:pPr>
                        <w:r>
                          <w:t>Kroz proteklih 15 godina organizacije naš</w:t>
                        </w:r>
                        <w:r>
                          <w:rPr>
                            <w:lang w:val="da-DK"/>
                          </w:rPr>
                          <w:t xml:space="preserve">eg </w:t>
                        </w:r>
                        <w:proofErr w:type="spellStart"/>
                        <w:r>
                          <w:rPr>
                            <w:lang w:val="da-DK"/>
                          </w:rPr>
                          <w:t>struc</w:t>
                        </w:r>
                        <w:proofErr w:type="spellEnd"/>
                        <w:r>
                          <w:t>̌nog skupa, Vatrogasna zajednica Primorsko-goranske županije je poticala i ohrabrivala sve one koji su spremni svoja razmišljanja, iskustvo i znanje podijeliti sa sudionicima opatijskog stručnog skupa.</w:t>
                        </w:r>
                      </w:p>
                      <w:p w14:paraId="0B99E8EB" w14:textId="77777777" w:rsidR="00083FBC" w:rsidRDefault="00DD27ED">
                        <w:pPr>
                          <w:pStyle w:val="Tijel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t xml:space="preserve">Rokovi: </w:t>
                        </w:r>
                      </w:p>
                      <w:p w14:paraId="2A8923B7" w14:textId="77777777" w:rsidR="00083FBC" w:rsidRDefault="00DD27ED">
                        <w:pPr>
                          <w:pStyle w:val="Tijelo"/>
                          <w:numPr>
                            <w:ilvl w:val="1"/>
                            <w:numId w:val="2"/>
                          </w:numPr>
                        </w:pPr>
                        <w:r>
                          <w:t>Rok za dostavu prijedloga teme je      28. 2.  2022.</w:t>
                        </w:r>
                      </w:p>
                      <w:p w14:paraId="6A2BDAA0" w14:textId="77777777" w:rsidR="00083FBC" w:rsidRDefault="00DD27ED">
                        <w:pPr>
                          <w:pStyle w:val="Tijelo"/>
                          <w:numPr>
                            <w:ilvl w:val="1"/>
                            <w:numId w:val="2"/>
                          </w:numPr>
                        </w:pPr>
                        <w:r>
                          <w:t xml:space="preserve">Rok za obavijest o rezultatu odabira teme je 5. 3. 2022. </w:t>
                        </w:r>
                      </w:p>
                      <w:p w14:paraId="2F6F2057" w14:textId="4FD430E6" w:rsidR="00083FBC" w:rsidRDefault="00DD27ED">
                        <w:pPr>
                          <w:pStyle w:val="Tijelo"/>
                          <w:numPr>
                            <w:ilvl w:val="1"/>
                            <w:numId w:val="2"/>
                          </w:numPr>
                        </w:pPr>
                        <w:r>
                          <w:t xml:space="preserve">Rok za dostavu pisanog rada po prihvaćenom prijedlogu je </w:t>
                        </w:r>
                        <w:r w:rsidR="00F40DB2">
                          <w:rPr>
                            <w:lang w:val="hr-HR"/>
                          </w:rPr>
                          <w:t>18</w:t>
                        </w:r>
                        <w:r>
                          <w:t>. 3. 2022.</w:t>
                        </w:r>
                      </w:p>
                      <w:p w14:paraId="553878E1" w14:textId="77777777" w:rsidR="00083FBC" w:rsidRDefault="00DD27ED">
                        <w:pPr>
                          <w:pStyle w:val="Tijelo"/>
                        </w:pPr>
                        <w:r>
                          <w:t>Svoje radove autori šalju na:</w:t>
                        </w:r>
                      </w:p>
                      <w:p w14:paraId="72823051" w14:textId="77777777" w:rsidR="00083FBC" w:rsidRDefault="00ED771E">
                        <w:pPr>
                          <w:pStyle w:val="Tijelo"/>
                        </w:pPr>
                        <w:hyperlink r:id="rId19" w:history="1">
                          <w:r w:rsidR="00DD27ED">
                            <w:rPr>
                              <w:rStyle w:val="Hyperlink0"/>
                            </w:rPr>
                            <w:t>info@vz-pgz.hr</w:t>
                          </w:r>
                        </w:hyperlink>
                        <w:r w:rsidR="00DD27ED">
                          <w:t xml:space="preserve"> ili </w:t>
                        </w:r>
                      </w:p>
                      <w:p w14:paraId="078498CD" w14:textId="0BE5430C" w:rsidR="00083FBC" w:rsidRDefault="00ED771E">
                        <w:pPr>
                          <w:pStyle w:val="Tijelo"/>
                        </w:pPr>
                        <w:hyperlink r:id="rId20" w:history="1">
                          <w:r w:rsidR="00DD27ED">
                            <w:rPr>
                              <w:rStyle w:val="Hyperlink0"/>
                            </w:rPr>
                            <w:t>nikola.tramontana@vz-pgz.hr</w:t>
                          </w:r>
                        </w:hyperlink>
                        <w:r w:rsidR="00DD27ED">
                          <w:t xml:space="preserve"> </w:t>
                        </w:r>
                      </w:p>
                    </w:txbxContent>
                  </v:textbox>
                </v:rect>
                <v:rect id="Shape 1073741845" o:spid="_x0000_s1035" style="position:absolute;left:47131;top:508;width:41706;height:8519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" filled="f" stroked="f">
                  <v:textbox inset="0,0,0,0">
                    <w:txbxContent/>
                  </v:textbox>
                </v:rect>
                <w10:wrap type="topAndBottom"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60B68232" wp14:editId="54AD918D">
                <wp:simplePos x="0" y="0"/>
                <wp:positionH relativeFrom="page">
                  <wp:posOffset>640619</wp:posOffset>
                </wp:positionH>
                <wp:positionV relativeFrom="page">
                  <wp:posOffset>483548</wp:posOffset>
                </wp:positionV>
                <wp:extent cx="8934515" cy="1140044"/>
                <wp:effectExtent l="0" t="0" r="0" b="0"/>
                <wp:wrapNone/>
                <wp:docPr id="1073741846" name="officeArt object" descr="Pravokutnik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34515" cy="114004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38" type="#_x0000_t202" style="visibility:visible;position:absolute;margin-left:50.4pt;margin-top:38.1pt;width:703.5pt;height:89.8pt;z-index:25166540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1B5C2D0" wp14:editId="54FF7150">
                <wp:simplePos x="0" y="0"/>
                <wp:positionH relativeFrom="page">
                  <wp:posOffset>640619</wp:posOffset>
                </wp:positionH>
                <wp:positionV relativeFrom="page">
                  <wp:posOffset>1053570</wp:posOffset>
                </wp:positionV>
                <wp:extent cx="8934515" cy="1699023"/>
                <wp:effectExtent l="0" t="0" r="0" b="0"/>
                <wp:wrapNone/>
                <wp:docPr id="1073741847" name="officeArt object" descr="Poziv autorima stručnih radov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34515" cy="1699023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103DDBE" w14:textId="77777777" w:rsidR="00083FBC" w:rsidRDefault="00DD27ED">
                            <w:pPr>
                              <w:pStyle w:val="Poglavlje"/>
                            </w:pPr>
                            <w:r>
                              <w:t>Poziv autorima stručnih radova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9" type="#_x0000_t202" style="visibility:visible;position:absolute;margin-left:50.4pt;margin-top:83.0pt;width:703.5pt;height:133.8pt;z-index:25166643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Poglavlje"/>
                        <w:bidi w:val="0"/>
                      </w:pPr>
                      <w:r>
                        <w:rPr>
                          <w:rtl w:val="0"/>
                        </w:rPr>
                        <w:t>Poziv autorima stru</w:t>
                      </w:r>
                      <w:r>
                        <w:rPr>
                          <w:rtl w:val="0"/>
                        </w:rPr>
                        <w:t>č</w:t>
                      </w:r>
                      <w:r>
                        <w:rPr>
                          <w:rtl w:val="0"/>
                        </w:rPr>
                        <w:t>nih radova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</w:p>
    <w:sectPr w:rsidR="00083FBC">
      <w:headerReference w:type="default" r:id="rId21"/>
      <w:pgSz w:w="15360" w:h="20480"/>
      <w:pgMar w:top="1080" w:right="1080" w:bottom="1080" w:left="1080" w:header="360" w:footer="36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30104C" w14:textId="77777777" w:rsidR="00ED771E" w:rsidRDefault="00ED771E">
      <w:r>
        <w:separator/>
      </w:r>
    </w:p>
  </w:endnote>
  <w:endnote w:type="continuationSeparator" w:id="0">
    <w:p w14:paraId="4BFAC656" w14:textId="77777777" w:rsidR="00ED771E" w:rsidRDefault="00ED77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venir Next Regular">
    <w:altName w:val="Avenir Next"/>
    <w:panose1 w:val="020B0503020202020204"/>
    <w:charset w:val="00"/>
    <w:family w:val="swiss"/>
    <w:pitch w:val="variable"/>
    <w:sig w:usb0="8000002F" w:usb1="5000204A" w:usb2="00000000" w:usb3="00000000" w:csb0="0000009B" w:csb1="00000000"/>
  </w:font>
  <w:font w:name="Publico Text Semibold">
    <w:panose1 w:val="02040702060504060203"/>
    <w:charset w:val="4D"/>
    <w:family w:val="roman"/>
    <w:pitch w:val="variable"/>
    <w:sig w:usb0="00000007" w:usb1="00000000" w:usb2="00000000" w:usb3="00000000" w:csb0="00000093" w:csb1="00000000"/>
  </w:font>
  <w:font w:name="Publico Headline Roman">
    <w:panose1 w:val="00000000000000000000"/>
    <w:charset w:val="00"/>
    <w:family w:val="auto"/>
    <w:pitch w:val="variable"/>
    <w:sig w:usb0="A00002AF" w:usb1="5000247A" w:usb2="00000000" w:usb3="00000000" w:csb0="0000019F" w:csb1="00000000"/>
  </w:font>
  <w:font w:name="Publico Text Roman">
    <w:altName w:val="Cambria"/>
    <w:panose1 w:val="02040502060504060203"/>
    <w:charset w:val="4D"/>
    <w:family w:val="roman"/>
    <w:pitch w:val="variable"/>
    <w:sig w:usb0="00000007" w:usb1="00000000" w:usb2="00000000" w:usb3="00000000" w:csb0="00000093" w:csb1="00000000"/>
  </w:font>
  <w:font w:name="Times Roman">
    <w:altName w:val="Times New Roma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Publico Headline Black">
    <w:panose1 w:val="00000000000000000000"/>
    <w:charset w:val="00"/>
    <w:family w:val="auto"/>
    <w:pitch w:val="variable"/>
    <w:sig w:usb0="A00002AF" w:usb1="5000247A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CDBA98" w14:textId="77777777" w:rsidR="00083FBC" w:rsidRDefault="00083FB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FFF6C9" w14:textId="77777777" w:rsidR="00ED771E" w:rsidRDefault="00ED771E">
      <w:r>
        <w:separator/>
      </w:r>
    </w:p>
  </w:footnote>
  <w:footnote w:type="continuationSeparator" w:id="0">
    <w:p w14:paraId="578C5A79" w14:textId="77777777" w:rsidR="00ED771E" w:rsidRDefault="00ED77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C78898" w14:textId="77777777" w:rsidR="00083FBC" w:rsidRDefault="00083FBC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104003" w14:textId="77777777" w:rsidR="00083FBC" w:rsidRDefault="00083FBC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AEB665" w14:textId="77777777" w:rsidR="00083FBC" w:rsidRDefault="00083FBC"/>
  <w:p w14:paraId="7F981F53" w14:textId="77777777" w:rsidR="00083FBC" w:rsidRDefault="00083FBC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AA682F"/>
    <w:multiLevelType w:val="hybridMultilevel"/>
    <w:tmpl w:val="64B27026"/>
    <w:lvl w:ilvl="0" w:tplc="E982B3A6">
      <w:start w:val="1"/>
      <w:numFmt w:val="bullet"/>
      <w:lvlText w:val="•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8FE6D26C">
      <w:start w:val="1"/>
      <w:numFmt w:val="bullet"/>
      <w:lvlText w:val="•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4DC68AE">
      <w:start w:val="1"/>
      <w:numFmt w:val="bullet"/>
      <w:lvlText w:val="•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2306F30">
      <w:start w:val="1"/>
      <w:numFmt w:val="bullet"/>
      <w:lvlText w:val="•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59069F4">
      <w:start w:val="1"/>
      <w:numFmt w:val="bullet"/>
      <w:lvlText w:val="•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AA67C14">
      <w:start w:val="1"/>
      <w:numFmt w:val="bullet"/>
      <w:lvlText w:val="•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F18604E">
      <w:start w:val="1"/>
      <w:numFmt w:val="bullet"/>
      <w:lvlText w:val="•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30031C4">
      <w:start w:val="1"/>
      <w:numFmt w:val="bullet"/>
      <w:lvlText w:val="•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6CCA79E">
      <w:start w:val="1"/>
      <w:numFmt w:val="bullet"/>
      <w:lvlText w:val="•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5AE66252"/>
    <w:multiLevelType w:val="hybridMultilevel"/>
    <w:tmpl w:val="578ADAE8"/>
    <w:lvl w:ilvl="0" w:tplc="7B34FD84">
      <w:start w:val="1"/>
      <w:numFmt w:val="upperRoman"/>
      <w:lvlText w:val="%1."/>
      <w:lvlJc w:val="left"/>
      <w:pPr>
        <w:ind w:left="450" w:hanging="45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AF0B7A4">
      <w:start w:val="1"/>
      <w:numFmt w:val="upperRoman"/>
      <w:lvlText w:val="%2."/>
      <w:lvlJc w:val="left"/>
      <w:pPr>
        <w:ind w:left="810" w:hanging="45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97A67E2">
      <w:start w:val="1"/>
      <w:numFmt w:val="upperRoman"/>
      <w:lvlText w:val="%3."/>
      <w:lvlJc w:val="left"/>
      <w:pPr>
        <w:ind w:left="1170" w:hanging="45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96C694E">
      <w:start w:val="1"/>
      <w:numFmt w:val="upperRoman"/>
      <w:lvlText w:val="%4."/>
      <w:lvlJc w:val="left"/>
      <w:pPr>
        <w:ind w:left="1530" w:hanging="45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8F619A0">
      <w:start w:val="1"/>
      <w:numFmt w:val="upperRoman"/>
      <w:lvlText w:val="%5."/>
      <w:lvlJc w:val="left"/>
      <w:pPr>
        <w:ind w:left="1890" w:hanging="45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E22A6FE">
      <w:start w:val="1"/>
      <w:numFmt w:val="upperRoman"/>
      <w:lvlText w:val="%6."/>
      <w:lvlJc w:val="left"/>
      <w:pPr>
        <w:ind w:left="2250" w:hanging="45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E2035B4">
      <w:start w:val="1"/>
      <w:numFmt w:val="upperRoman"/>
      <w:lvlText w:val="%7."/>
      <w:lvlJc w:val="left"/>
      <w:pPr>
        <w:ind w:left="2610" w:hanging="45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25A07DC">
      <w:start w:val="1"/>
      <w:numFmt w:val="upperRoman"/>
      <w:lvlText w:val="%8."/>
      <w:lvlJc w:val="left"/>
      <w:pPr>
        <w:ind w:left="2970" w:hanging="45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EF86AF72">
      <w:start w:val="1"/>
      <w:numFmt w:val="upperRoman"/>
      <w:lvlText w:val="%9."/>
      <w:lvlJc w:val="left"/>
      <w:pPr>
        <w:ind w:left="3330" w:hanging="45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9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3FBC"/>
    <w:rsid w:val="00083FBC"/>
    <w:rsid w:val="00A10E27"/>
    <w:rsid w:val="00C55EDD"/>
    <w:rsid w:val="00DD27ED"/>
    <w:rsid w:val="00ED771E"/>
    <w:rsid w:val="00F40D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8042478"/>
  <w15:docId w15:val="{9BEA1C47-16D8-F34F-B4A2-5B0842304C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HR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Tijelo">
    <w:name w:val="Tijelo"/>
    <w:pPr>
      <w:spacing w:after="280" w:line="264" w:lineRule="auto"/>
    </w:pPr>
    <w:rPr>
      <w:rFonts w:ascii="Avenir Next Regular" w:hAnsi="Avenir Next Regular" w:cs="Arial Unicode MS"/>
      <w:color w:val="000000"/>
      <w:sz w:val="30"/>
      <w:szCs w:val="30"/>
      <w14:textOutline w14:w="0" w14:cap="flat" w14:cmpd="sng" w14:algn="ctr">
        <w14:noFill/>
        <w14:prstDash w14:val="solid"/>
        <w14:bevel/>
      </w14:textOutline>
    </w:rPr>
  </w:style>
  <w:style w:type="paragraph" w:customStyle="1" w:styleId="Autor">
    <w:name w:val="Autor"/>
    <w:pPr>
      <w:spacing w:before="200" w:line="192" w:lineRule="auto"/>
    </w:pPr>
    <w:rPr>
      <w:rFonts w:ascii="Publico Text Semibold" w:hAnsi="Publico Text Semibold" w:cs="Arial Unicode MS"/>
      <w:color w:val="000000"/>
      <w:sz w:val="68"/>
      <w:szCs w:val="68"/>
      <w14:textOutline w14:w="0" w14:cap="flat" w14:cmpd="sng" w14:algn="ctr">
        <w14:noFill/>
        <w14:prstDash w14:val="solid"/>
        <w14:bevel/>
      </w14:textOutline>
    </w:rPr>
  </w:style>
  <w:style w:type="paragraph" w:customStyle="1" w:styleId="Podnaslov">
    <w:name w:val="Podnaslov"/>
    <w:pPr>
      <w:pBdr>
        <w:bottom w:val="single" w:sz="8" w:space="0" w:color="000000"/>
      </w:pBdr>
      <w:spacing w:line="192" w:lineRule="auto"/>
    </w:pPr>
    <w:rPr>
      <w:rFonts w:ascii="Publico Text Semibold" w:hAnsi="Publico Text Semibold" w:cs="Arial Unicode MS"/>
      <w:color w:val="000000"/>
      <w:sz w:val="68"/>
      <w:szCs w:val="68"/>
      <w14:textOutline w14:w="0" w14:cap="flat" w14:cmpd="sng" w14:algn="ctr">
        <w14:noFill/>
        <w14:prstDash w14:val="solid"/>
        <w14:bevel/>
      </w14:textOutline>
    </w:rPr>
  </w:style>
  <w:style w:type="paragraph" w:customStyle="1" w:styleId="Poglavlje">
    <w:name w:val="Poglavlje"/>
    <w:pPr>
      <w:keepNext/>
      <w:pBdr>
        <w:bottom w:val="single" w:sz="40" w:space="0" w:color="5E5E5E"/>
      </w:pBdr>
      <w:spacing w:line="192" w:lineRule="auto"/>
      <w:outlineLvl w:val="0"/>
    </w:pPr>
    <w:rPr>
      <w:rFonts w:ascii="Publico Headline Roman" w:hAnsi="Publico Headline Roman" w:cs="Arial Unicode MS"/>
      <w:b/>
      <w:bCs/>
      <w:color w:val="5E5E5E"/>
      <w:sz w:val="96"/>
      <w:szCs w:val="96"/>
      <w14:textOutline w14:w="0" w14:cap="flat" w14:cmpd="sng" w14:algn="ctr">
        <w14:noFill/>
        <w14:prstDash w14:val="solid"/>
        <w14:bevel/>
      </w14:textOutline>
    </w:rPr>
  </w:style>
  <w:style w:type="paragraph" w:customStyle="1" w:styleId="Poglavlje2">
    <w:name w:val="Poglavlje 2"/>
    <w:next w:val="Tijelo"/>
    <w:pPr>
      <w:keepNext/>
      <w:pBdr>
        <w:bottom w:val="single" w:sz="40" w:space="0" w:color="FFFFFF"/>
      </w:pBdr>
      <w:spacing w:line="192" w:lineRule="auto"/>
      <w:outlineLvl w:val="0"/>
    </w:pPr>
    <w:rPr>
      <w:rFonts w:ascii="Publico Headline Roman" w:hAnsi="Publico Headline Roman" w:cs="Arial Unicode MS"/>
      <w:b/>
      <w:bCs/>
      <w:color w:val="FFFFFF"/>
      <w:sz w:val="96"/>
      <w:szCs w:val="96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0">
    <w:name w:val="Hyperlink.0"/>
    <w:basedOn w:val="Hyperlink"/>
    <w:rPr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hyperlink" Target="mailto:nikola.tramontana@vz-pgz.hr" TargetMode="Externa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header" Target="header1.xml"/><Relationship Id="rId12" Type="http://schemas.openxmlformats.org/officeDocument/2006/relationships/image" Target="media/image4.png"/><Relationship Id="rId17" Type="http://schemas.openxmlformats.org/officeDocument/2006/relationships/hyperlink" Target="mailto:info@vz-pgz.hr" TargetMode="Externa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hyperlink" Target="mailto:nikola.tramontana@vz-pgz.hr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tif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23" Type="http://schemas.openxmlformats.org/officeDocument/2006/relationships/theme" Target="theme/theme1.xml"/><Relationship Id="rId10" Type="http://schemas.openxmlformats.org/officeDocument/2006/relationships/image" Target="media/image2.tif"/><Relationship Id="rId19" Type="http://schemas.openxmlformats.org/officeDocument/2006/relationships/hyperlink" Target="mailto:info@vz-pgz.hr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ti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26_Cookbook_Landscape">
  <a:themeElements>
    <a:clrScheme name="26_Cookbook_Landscape">
      <a:dk1>
        <a:srgbClr val="000000"/>
      </a:dk1>
      <a:lt1>
        <a:srgbClr val="FFFFFF"/>
      </a:lt1>
      <a:dk2>
        <a:srgbClr val="4A4A4B"/>
      </a:dk2>
      <a:lt2>
        <a:srgbClr val="C2C3C6"/>
      </a:lt2>
      <a:accent1>
        <a:srgbClr val="53BBE0"/>
      </a:accent1>
      <a:accent2>
        <a:srgbClr val="6DCFB9"/>
      </a:accent2>
      <a:accent3>
        <a:srgbClr val="90BF72"/>
      </a:accent3>
      <a:accent4>
        <a:srgbClr val="F2C34A"/>
      </a:accent4>
      <a:accent5>
        <a:srgbClr val="FF4741"/>
      </a:accent5>
      <a:accent6>
        <a:srgbClr val="FF8700"/>
      </a:accent6>
      <a:hlink>
        <a:srgbClr val="0000FF"/>
      </a:hlink>
      <a:folHlink>
        <a:srgbClr val="FF00FF"/>
      </a:folHlink>
    </a:clrScheme>
    <a:fontScheme name="26_Cookbook_Landscape">
      <a:majorFont>
        <a:latin typeface="Publico Headline Black"/>
        <a:ea typeface="Publico Headline Black"/>
        <a:cs typeface="Publico Headline Black"/>
      </a:majorFont>
      <a:minorFont>
        <a:latin typeface="Publico Text Semibold"/>
        <a:ea typeface="Publico Text Semibold"/>
        <a:cs typeface="Publico Text Semibold"/>
      </a:minorFont>
    </a:fontScheme>
    <a:fmtScheme name="26_Cookbook_Landscap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4B4A4B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127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400" b="0" i="0" u="none" strike="noStrike" cap="all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Publico Text Roman"/>
            <a:ea typeface="Publico Text Roman"/>
            <a:cs typeface="Publico Text Roman"/>
            <a:sym typeface="Publico Text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0" cap="flat">
          <a:solidFill>
            <a:srgbClr val="227AAF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10000"/>
          </a:lnSpc>
          <a:spcBef>
            <a:spcPts val="1400"/>
          </a:spcBef>
          <a:spcAft>
            <a:spcPts val="0"/>
          </a:spcAft>
          <a:buClrTx/>
          <a:buSzTx/>
          <a:buFontTx/>
          <a:buNone/>
          <a:tabLst/>
          <a:defRPr kumimoji="0" sz="15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Avenir Next Regular"/>
            <a:ea typeface="Avenir Next Regular"/>
            <a:cs typeface="Avenir Next Regular"/>
            <a:sym typeface="Avenir Next Regular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Vatrogasna zajednica Primorsko-goranske županije</cp:lastModifiedBy>
  <cp:revision>4</cp:revision>
  <dcterms:created xsi:type="dcterms:W3CDTF">2022-02-09T07:49:00Z</dcterms:created>
  <dcterms:modified xsi:type="dcterms:W3CDTF">2022-02-17T06:27:00Z</dcterms:modified>
</cp:coreProperties>
</file>